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7BA66" w14:textId="77777777" w:rsidR="00D24330" w:rsidRPr="00996971" w:rsidRDefault="00444C53" w:rsidP="00444C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71">
        <w:rPr>
          <w:rFonts w:ascii="Times New Roman" w:hAnsi="Times New Roman" w:cs="Times New Roman"/>
          <w:sz w:val="24"/>
          <w:szCs w:val="24"/>
        </w:rPr>
        <w:t xml:space="preserve">Glosa do wyroku Naczelnego Sądu Administracyjnego z dnia </w:t>
      </w:r>
      <w:r w:rsidR="00D24330" w:rsidRPr="00996971">
        <w:rPr>
          <w:rFonts w:ascii="Times New Roman" w:hAnsi="Times New Roman" w:cs="Times New Roman"/>
          <w:sz w:val="24"/>
          <w:szCs w:val="24"/>
        </w:rPr>
        <w:t>10 października 2023 roku, III FSK 2767/21</w:t>
      </w:r>
    </w:p>
    <w:p w14:paraId="7556B32B" w14:textId="77777777" w:rsidR="00D24330" w:rsidRPr="00996971" w:rsidRDefault="00D24330" w:rsidP="00444C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469D7" w14:textId="77777777" w:rsidR="00BA1707" w:rsidRPr="00996971" w:rsidRDefault="00EE454A" w:rsidP="00407A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971">
        <w:rPr>
          <w:rFonts w:ascii="Times New Roman" w:hAnsi="Times New Roman" w:cs="Times New Roman"/>
          <w:sz w:val="24"/>
          <w:szCs w:val="24"/>
        </w:rPr>
        <w:t xml:space="preserve">1. </w:t>
      </w:r>
      <w:r w:rsidR="00937255" w:rsidRPr="00996971">
        <w:rPr>
          <w:rFonts w:ascii="Times New Roman" w:hAnsi="Times New Roman" w:cs="Times New Roman"/>
          <w:sz w:val="24"/>
          <w:szCs w:val="24"/>
        </w:rPr>
        <w:t>Glosowanym wyrokiem</w:t>
      </w:r>
      <w:r w:rsidR="00D51838" w:rsidRPr="00996971">
        <w:rPr>
          <w:rFonts w:ascii="Times New Roman" w:hAnsi="Times New Roman" w:cs="Times New Roman"/>
          <w:sz w:val="24"/>
          <w:szCs w:val="24"/>
        </w:rPr>
        <w:t xml:space="preserve"> Naczelny Sąd Administracyjny dokonał wyłomu w zasadniczo jednolitej dotąd linii orzeczniczej tego Sądu przyjmując, że </w:t>
      </w:r>
      <w:r w:rsidR="002753B9" w:rsidRPr="00996971">
        <w:rPr>
          <w:rFonts w:ascii="Times New Roman" w:hAnsi="Times New Roman" w:cs="Times New Roman"/>
          <w:sz w:val="24"/>
          <w:szCs w:val="24"/>
        </w:rPr>
        <w:t>w świetle art. 17 ustawy – Prawo prywatne międzynarodowe</w:t>
      </w:r>
      <w:r w:rsidR="002753B9" w:rsidRPr="0099697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527CB6" w:rsidRPr="00996971">
        <w:rPr>
          <w:rFonts w:ascii="Times New Roman" w:hAnsi="Times New Roman" w:cs="Times New Roman"/>
          <w:sz w:val="24"/>
          <w:szCs w:val="24"/>
        </w:rPr>
        <w:t xml:space="preserve">, </w:t>
      </w:r>
      <w:r w:rsidR="00D51838" w:rsidRPr="00996971">
        <w:rPr>
          <w:rFonts w:ascii="Times New Roman" w:hAnsi="Times New Roman" w:cs="Times New Roman"/>
          <w:sz w:val="24"/>
          <w:szCs w:val="24"/>
        </w:rPr>
        <w:t xml:space="preserve">art. 116a § 1 w związku z art. 116 </w:t>
      </w:r>
      <w:r w:rsidR="00604ED2" w:rsidRPr="00996971">
        <w:rPr>
          <w:rFonts w:ascii="Times New Roman" w:hAnsi="Times New Roman" w:cs="Times New Roman"/>
          <w:sz w:val="24"/>
          <w:szCs w:val="24"/>
        </w:rPr>
        <w:t xml:space="preserve">§ 1 </w:t>
      </w:r>
      <w:r w:rsidR="002F0DAF" w:rsidRPr="00996971">
        <w:rPr>
          <w:rFonts w:ascii="Times New Roman" w:hAnsi="Times New Roman" w:cs="Times New Roman"/>
          <w:sz w:val="24"/>
          <w:szCs w:val="24"/>
        </w:rPr>
        <w:t>Ordynacji podatkowej</w:t>
      </w:r>
      <w:r w:rsidR="002F0DAF" w:rsidRPr="0099697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D51838" w:rsidRPr="00996971">
        <w:rPr>
          <w:rFonts w:ascii="Times New Roman" w:hAnsi="Times New Roman" w:cs="Times New Roman"/>
          <w:sz w:val="24"/>
          <w:szCs w:val="24"/>
        </w:rPr>
        <w:t xml:space="preserve"> nie obejmuje swoim zakresem </w:t>
      </w:r>
      <w:r w:rsidR="009B0C39" w:rsidRPr="00996971">
        <w:rPr>
          <w:rFonts w:ascii="Times New Roman" w:hAnsi="Times New Roman" w:cs="Times New Roman"/>
          <w:sz w:val="24"/>
          <w:szCs w:val="24"/>
        </w:rPr>
        <w:t xml:space="preserve">zastosowania </w:t>
      </w:r>
      <w:r w:rsidR="00D51838" w:rsidRPr="00996971">
        <w:rPr>
          <w:rFonts w:ascii="Times New Roman" w:hAnsi="Times New Roman" w:cs="Times New Roman"/>
          <w:sz w:val="24"/>
          <w:szCs w:val="24"/>
        </w:rPr>
        <w:t xml:space="preserve">członków organów zarządzających </w:t>
      </w:r>
      <w:r w:rsidR="009B0C39" w:rsidRPr="00996971">
        <w:rPr>
          <w:rFonts w:ascii="Times New Roman" w:hAnsi="Times New Roman" w:cs="Times New Roman"/>
          <w:sz w:val="24"/>
          <w:szCs w:val="24"/>
        </w:rPr>
        <w:t>w spółkach utworzonych i funkcjonujących w oparciu o inny niż polski system prawny</w:t>
      </w:r>
      <w:r w:rsidR="00F42503" w:rsidRPr="0099697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9B0C39" w:rsidRPr="00996971">
        <w:rPr>
          <w:rFonts w:ascii="Times New Roman" w:hAnsi="Times New Roman" w:cs="Times New Roman"/>
          <w:sz w:val="24"/>
          <w:szCs w:val="24"/>
        </w:rPr>
        <w:t xml:space="preserve">. </w:t>
      </w:r>
      <w:r w:rsidR="00937255" w:rsidRPr="00996971">
        <w:rPr>
          <w:rFonts w:ascii="Times New Roman" w:hAnsi="Times New Roman" w:cs="Times New Roman"/>
          <w:sz w:val="24"/>
          <w:szCs w:val="24"/>
        </w:rPr>
        <w:t xml:space="preserve">Dotąd w orzecznictwie Naczelnego Sądu Administracyjnego </w:t>
      </w:r>
      <w:r w:rsidR="00763DE7" w:rsidRPr="00996971">
        <w:rPr>
          <w:rFonts w:ascii="Times New Roman" w:hAnsi="Times New Roman" w:cs="Times New Roman"/>
          <w:sz w:val="24"/>
          <w:szCs w:val="24"/>
        </w:rPr>
        <w:t xml:space="preserve">na ogół </w:t>
      </w:r>
      <w:r w:rsidR="00937255" w:rsidRPr="00996971">
        <w:rPr>
          <w:rFonts w:ascii="Times New Roman" w:hAnsi="Times New Roman" w:cs="Times New Roman"/>
          <w:sz w:val="24"/>
          <w:szCs w:val="24"/>
        </w:rPr>
        <w:t xml:space="preserve">prezentowane było bowiem stanowisko przeciwne, zgodnie z którym brak jest jakichkolwiek podstaw do przyjęcia, że odpowiedzialność członków organów zarządzających, dotyczy jedynie </w:t>
      </w:r>
      <w:r w:rsidR="009B0C39" w:rsidRPr="00996971">
        <w:rPr>
          <w:rFonts w:ascii="Times New Roman" w:hAnsi="Times New Roman" w:cs="Times New Roman"/>
          <w:sz w:val="24"/>
          <w:szCs w:val="24"/>
        </w:rPr>
        <w:t>spółek</w:t>
      </w:r>
      <w:r w:rsidR="00937255" w:rsidRPr="00996971">
        <w:rPr>
          <w:rFonts w:ascii="Times New Roman" w:hAnsi="Times New Roman" w:cs="Times New Roman"/>
          <w:sz w:val="24"/>
          <w:szCs w:val="24"/>
        </w:rPr>
        <w:t xml:space="preserve"> utworzonych i zarejestrowanych na terenie państwa polskiego.</w:t>
      </w:r>
      <w:r w:rsidR="00C4536A" w:rsidRPr="00996971">
        <w:rPr>
          <w:rFonts w:ascii="Times New Roman" w:hAnsi="Times New Roman" w:cs="Times New Roman"/>
          <w:sz w:val="24"/>
          <w:szCs w:val="24"/>
        </w:rPr>
        <w:t xml:space="preserve"> Może zatem dotyczyć </w:t>
      </w:r>
      <w:r w:rsidR="008C263A" w:rsidRPr="00996971">
        <w:rPr>
          <w:rFonts w:ascii="Times New Roman" w:hAnsi="Times New Roman" w:cs="Times New Roman"/>
          <w:sz w:val="24"/>
          <w:szCs w:val="24"/>
        </w:rPr>
        <w:t xml:space="preserve">ona </w:t>
      </w:r>
      <w:r w:rsidR="00C4536A" w:rsidRPr="00996971">
        <w:rPr>
          <w:rFonts w:ascii="Times New Roman" w:hAnsi="Times New Roman" w:cs="Times New Roman"/>
          <w:sz w:val="24"/>
          <w:szCs w:val="24"/>
        </w:rPr>
        <w:t>również członków organów zarządzających spółek zagranicznych</w:t>
      </w:r>
      <w:r w:rsidR="00C4536A" w:rsidRPr="0099697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C4536A" w:rsidRPr="00996971">
        <w:rPr>
          <w:rFonts w:ascii="Times New Roman" w:hAnsi="Times New Roman" w:cs="Times New Roman"/>
          <w:sz w:val="24"/>
          <w:szCs w:val="24"/>
        </w:rPr>
        <w:t>.</w:t>
      </w:r>
    </w:p>
    <w:p w14:paraId="01FD2245" w14:textId="77777777" w:rsidR="00B470EE" w:rsidRPr="00996971" w:rsidRDefault="00DE4191" w:rsidP="00DB02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971">
        <w:rPr>
          <w:rFonts w:ascii="Times New Roman" w:hAnsi="Times New Roman" w:cs="Times New Roman"/>
          <w:sz w:val="24"/>
          <w:szCs w:val="24"/>
        </w:rPr>
        <w:t xml:space="preserve">2. </w:t>
      </w:r>
      <w:r w:rsidR="00B470EE" w:rsidRPr="00996971">
        <w:rPr>
          <w:rFonts w:ascii="Times New Roman" w:hAnsi="Times New Roman" w:cs="Times New Roman"/>
          <w:sz w:val="24"/>
          <w:szCs w:val="24"/>
        </w:rPr>
        <w:t>Wskazane przepisy, których wykładni dokonał Naczelny Sąd Administracyjny w głosowanym orzeczeniu, stanowią element regulacji odpowiedzialności osób trzecich za zaległości podatkowe podatników, zamieszczonej w rozdziale 15. działu III Ordynacji podatkowe</w:t>
      </w:r>
      <w:r w:rsidR="002B3DD6" w:rsidRPr="00996971">
        <w:rPr>
          <w:rFonts w:ascii="Times New Roman" w:hAnsi="Times New Roman" w:cs="Times New Roman"/>
          <w:sz w:val="24"/>
          <w:szCs w:val="24"/>
        </w:rPr>
        <w:t>j</w:t>
      </w:r>
      <w:r w:rsidR="00C259CF" w:rsidRPr="0099697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="00B470EE" w:rsidRPr="00996971">
        <w:rPr>
          <w:rFonts w:ascii="Times New Roman" w:hAnsi="Times New Roman" w:cs="Times New Roman"/>
          <w:sz w:val="24"/>
          <w:szCs w:val="24"/>
        </w:rPr>
        <w:t>. Jest to odpowiedzialność za cudzy dług</w:t>
      </w:r>
      <w:r w:rsidR="000E3F8E" w:rsidRPr="0099697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 w:rsidR="00C4536A" w:rsidRPr="00996971">
        <w:rPr>
          <w:rFonts w:ascii="Times New Roman" w:hAnsi="Times New Roman" w:cs="Times New Roman"/>
          <w:sz w:val="24"/>
          <w:szCs w:val="24"/>
        </w:rPr>
        <w:t>, i może być nałożona na konkretne podmioty konstytutywną decyzją organu podatkowego</w:t>
      </w:r>
      <w:r w:rsidR="00DF283F" w:rsidRPr="0099697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  <w:r w:rsidR="00C4536A" w:rsidRPr="00996971">
        <w:rPr>
          <w:rFonts w:ascii="Times New Roman" w:hAnsi="Times New Roman" w:cs="Times New Roman"/>
          <w:sz w:val="24"/>
          <w:szCs w:val="24"/>
        </w:rPr>
        <w:t xml:space="preserve"> wyłącznie w przypadkach i w zakresie przewidzianych w przepisach wskazanego rozdziału Ordynacji podatkowej</w:t>
      </w:r>
      <w:r w:rsidR="00C4536A" w:rsidRPr="0099697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8"/>
      </w:r>
      <w:r w:rsidR="00C4536A" w:rsidRPr="00996971">
        <w:rPr>
          <w:rFonts w:ascii="Times New Roman" w:hAnsi="Times New Roman" w:cs="Times New Roman"/>
          <w:sz w:val="24"/>
          <w:szCs w:val="24"/>
        </w:rPr>
        <w:t>.</w:t>
      </w:r>
      <w:r w:rsidR="00DF283F" w:rsidRPr="00996971">
        <w:rPr>
          <w:rFonts w:ascii="Times New Roman" w:hAnsi="Times New Roman" w:cs="Times New Roman"/>
          <w:sz w:val="24"/>
          <w:szCs w:val="24"/>
        </w:rPr>
        <w:t xml:space="preserve"> </w:t>
      </w:r>
      <w:r w:rsidR="000077C5" w:rsidRPr="00996971">
        <w:rPr>
          <w:rFonts w:ascii="Times New Roman" w:hAnsi="Times New Roman" w:cs="Times New Roman"/>
          <w:sz w:val="24"/>
          <w:szCs w:val="24"/>
        </w:rPr>
        <w:t xml:space="preserve">Odpowiedzialność osób trzecich ma </w:t>
      </w:r>
      <w:r w:rsidR="00DF283F" w:rsidRPr="00996971">
        <w:rPr>
          <w:rFonts w:ascii="Times New Roman" w:hAnsi="Times New Roman" w:cs="Times New Roman"/>
          <w:sz w:val="24"/>
          <w:szCs w:val="24"/>
        </w:rPr>
        <w:t xml:space="preserve">zatem </w:t>
      </w:r>
      <w:r w:rsidR="000077C5" w:rsidRPr="00996971">
        <w:rPr>
          <w:rFonts w:ascii="Times New Roman" w:hAnsi="Times New Roman" w:cs="Times New Roman"/>
          <w:sz w:val="24"/>
          <w:szCs w:val="24"/>
        </w:rPr>
        <w:t>charakter odpowiedzialności</w:t>
      </w:r>
      <w:r w:rsidR="00DF283F" w:rsidRPr="00996971">
        <w:rPr>
          <w:rFonts w:ascii="Times New Roman" w:hAnsi="Times New Roman" w:cs="Times New Roman"/>
          <w:sz w:val="24"/>
          <w:szCs w:val="24"/>
        </w:rPr>
        <w:t xml:space="preserve"> </w:t>
      </w:r>
      <w:r w:rsidR="000077C5" w:rsidRPr="00996971">
        <w:rPr>
          <w:rFonts w:ascii="Times New Roman" w:hAnsi="Times New Roman" w:cs="Times New Roman"/>
          <w:sz w:val="24"/>
          <w:szCs w:val="24"/>
        </w:rPr>
        <w:t>publicznoprawnej, powstającej</w:t>
      </w:r>
      <w:r w:rsidR="00DF283F" w:rsidRPr="00996971">
        <w:rPr>
          <w:rFonts w:ascii="Times New Roman" w:hAnsi="Times New Roman" w:cs="Times New Roman"/>
          <w:sz w:val="24"/>
          <w:szCs w:val="24"/>
        </w:rPr>
        <w:t xml:space="preserve"> na podstawie aktu administracyjnego i nie mają do niej zastosowania przepisy </w:t>
      </w:r>
      <w:r w:rsidR="00DF283F" w:rsidRPr="00996971">
        <w:rPr>
          <w:rFonts w:ascii="Times New Roman" w:hAnsi="Times New Roman" w:cs="Times New Roman"/>
          <w:sz w:val="24"/>
          <w:szCs w:val="24"/>
        </w:rPr>
        <w:lastRenderedPageBreak/>
        <w:t>innych ustaw</w:t>
      </w:r>
      <w:r w:rsidR="00517A85" w:rsidRPr="00996971">
        <w:rPr>
          <w:rFonts w:ascii="Times New Roman" w:hAnsi="Times New Roman" w:cs="Times New Roman"/>
          <w:sz w:val="24"/>
          <w:szCs w:val="24"/>
        </w:rPr>
        <w:t>, poza przepisami wskazanego rozdziału Ordynacji podatkowej</w:t>
      </w:r>
      <w:r w:rsidR="0018165C" w:rsidRPr="0099697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"/>
      </w:r>
      <w:r w:rsidR="00DF283F" w:rsidRPr="00996971">
        <w:rPr>
          <w:rFonts w:ascii="Times New Roman" w:hAnsi="Times New Roman" w:cs="Times New Roman"/>
          <w:sz w:val="24"/>
          <w:szCs w:val="24"/>
        </w:rPr>
        <w:t>, w tym ustaw z zakresu prawa prywatnego, przewidujące odpowiedzialność za cudzy dług, np. przepisy</w:t>
      </w:r>
      <w:r w:rsidR="004D1AF0" w:rsidRPr="00996971">
        <w:rPr>
          <w:rFonts w:ascii="Times New Roman" w:hAnsi="Times New Roman" w:cs="Times New Roman"/>
          <w:sz w:val="24"/>
          <w:szCs w:val="24"/>
        </w:rPr>
        <w:t xml:space="preserve"> </w:t>
      </w:r>
      <w:r w:rsidR="000405CA" w:rsidRPr="00996971">
        <w:rPr>
          <w:rFonts w:ascii="Times New Roman" w:hAnsi="Times New Roman" w:cs="Times New Roman"/>
          <w:sz w:val="24"/>
          <w:szCs w:val="24"/>
        </w:rPr>
        <w:t xml:space="preserve">art. </w:t>
      </w:r>
      <w:r w:rsidR="004D1AF0" w:rsidRPr="00996971">
        <w:rPr>
          <w:rFonts w:ascii="Times New Roman" w:hAnsi="Times New Roman" w:cs="Times New Roman"/>
          <w:sz w:val="24"/>
          <w:szCs w:val="24"/>
        </w:rPr>
        <w:t>299</w:t>
      </w:r>
      <w:r w:rsidR="000405CA" w:rsidRPr="00996971">
        <w:rPr>
          <w:rFonts w:ascii="Times New Roman" w:hAnsi="Times New Roman" w:cs="Times New Roman"/>
          <w:sz w:val="24"/>
          <w:szCs w:val="24"/>
        </w:rPr>
        <w:t xml:space="preserve"> i 300</w:t>
      </w:r>
      <w:r w:rsidR="000405CA" w:rsidRPr="00996971">
        <w:rPr>
          <w:rFonts w:ascii="Times New Roman" w:hAnsi="Times New Roman" w:cs="Times New Roman"/>
          <w:sz w:val="24"/>
          <w:szCs w:val="24"/>
          <w:vertAlign w:val="superscript"/>
        </w:rPr>
        <w:t>132</w:t>
      </w:r>
      <w:r w:rsidR="000405CA" w:rsidRPr="00996971">
        <w:rPr>
          <w:rFonts w:ascii="Times New Roman" w:hAnsi="Times New Roman" w:cs="Times New Roman"/>
          <w:sz w:val="24"/>
          <w:szCs w:val="24"/>
        </w:rPr>
        <w:t>,</w:t>
      </w:r>
      <w:r w:rsidR="000E3F8E" w:rsidRPr="00996971">
        <w:rPr>
          <w:rFonts w:ascii="Times New Roman" w:hAnsi="Times New Roman" w:cs="Times New Roman"/>
          <w:sz w:val="24"/>
          <w:szCs w:val="24"/>
        </w:rPr>
        <w:t xml:space="preserve"> Kodeksu spółek handlowych</w:t>
      </w:r>
      <w:r w:rsidR="000E3F8E" w:rsidRPr="0099697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0"/>
      </w:r>
      <w:r w:rsidR="000405CA" w:rsidRPr="00996971">
        <w:rPr>
          <w:rFonts w:ascii="Times New Roman" w:hAnsi="Times New Roman" w:cs="Times New Roman"/>
          <w:sz w:val="24"/>
          <w:szCs w:val="24"/>
        </w:rPr>
        <w:t>, art. 21 ust. 3 Prawa upadłościowego</w:t>
      </w:r>
      <w:r w:rsidR="000405CA" w:rsidRPr="0099697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1"/>
      </w:r>
      <w:r w:rsidR="000405CA" w:rsidRPr="00996971">
        <w:rPr>
          <w:rFonts w:ascii="Times New Roman" w:hAnsi="Times New Roman" w:cs="Times New Roman"/>
          <w:sz w:val="24"/>
          <w:szCs w:val="24"/>
        </w:rPr>
        <w:t xml:space="preserve"> </w:t>
      </w:r>
      <w:r w:rsidR="000E3F8E" w:rsidRPr="00996971">
        <w:rPr>
          <w:rFonts w:ascii="Times New Roman" w:hAnsi="Times New Roman" w:cs="Times New Roman"/>
          <w:sz w:val="24"/>
          <w:szCs w:val="24"/>
        </w:rPr>
        <w:t>albo art. 474 Kodeksu cywilnego</w:t>
      </w:r>
      <w:r w:rsidR="000E3F8E" w:rsidRPr="0099697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2"/>
      </w:r>
      <w:r w:rsidR="000E3F8E" w:rsidRPr="00996971">
        <w:rPr>
          <w:rFonts w:ascii="Times New Roman" w:hAnsi="Times New Roman" w:cs="Times New Roman"/>
          <w:sz w:val="24"/>
          <w:szCs w:val="24"/>
        </w:rPr>
        <w:t>.</w:t>
      </w:r>
      <w:r w:rsidR="000077C5" w:rsidRPr="00996971">
        <w:rPr>
          <w:rFonts w:ascii="Times New Roman" w:hAnsi="Times New Roman" w:cs="Times New Roman"/>
          <w:sz w:val="24"/>
          <w:szCs w:val="24"/>
        </w:rPr>
        <w:t xml:space="preserve"> Przepisy wskazanego rozdziału Ordynacji podatkowej zawierają </w:t>
      </w:r>
      <w:r w:rsidR="00016606" w:rsidRPr="00996971">
        <w:rPr>
          <w:rFonts w:ascii="Times New Roman" w:hAnsi="Times New Roman" w:cs="Times New Roman"/>
          <w:sz w:val="24"/>
          <w:szCs w:val="24"/>
        </w:rPr>
        <w:t xml:space="preserve">więc </w:t>
      </w:r>
      <w:r w:rsidR="000077C5" w:rsidRPr="00996971">
        <w:rPr>
          <w:rFonts w:ascii="Times New Roman" w:hAnsi="Times New Roman" w:cs="Times New Roman"/>
          <w:i/>
          <w:sz w:val="24"/>
          <w:szCs w:val="24"/>
        </w:rPr>
        <w:t>numerus clausus</w:t>
      </w:r>
      <w:r w:rsidR="000077C5" w:rsidRPr="00996971">
        <w:rPr>
          <w:rFonts w:ascii="Times New Roman" w:hAnsi="Times New Roman" w:cs="Times New Roman"/>
          <w:sz w:val="24"/>
          <w:szCs w:val="24"/>
        </w:rPr>
        <w:t xml:space="preserve"> podmiotów odpowiedzialnych, jako osoby trzecie za zaległości podatkowe podatnika i </w:t>
      </w:r>
      <w:r w:rsidR="00517A85" w:rsidRPr="00996971">
        <w:rPr>
          <w:rFonts w:ascii="Times New Roman" w:hAnsi="Times New Roman" w:cs="Times New Roman"/>
          <w:sz w:val="24"/>
          <w:szCs w:val="24"/>
        </w:rPr>
        <w:t>przesłanek</w:t>
      </w:r>
      <w:r w:rsidR="000077C5" w:rsidRPr="00996971">
        <w:rPr>
          <w:rFonts w:ascii="Times New Roman" w:hAnsi="Times New Roman" w:cs="Times New Roman"/>
          <w:sz w:val="24"/>
          <w:szCs w:val="24"/>
        </w:rPr>
        <w:t xml:space="preserve"> ich odpowiedzialności</w:t>
      </w:r>
      <w:r w:rsidR="000077C5" w:rsidRPr="0099697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3"/>
      </w:r>
      <w:r w:rsidR="000077C5" w:rsidRPr="00996971">
        <w:rPr>
          <w:rFonts w:ascii="Times New Roman" w:hAnsi="Times New Roman" w:cs="Times New Roman"/>
          <w:sz w:val="24"/>
          <w:szCs w:val="24"/>
        </w:rPr>
        <w:t>.</w:t>
      </w:r>
      <w:r w:rsidR="0018165C" w:rsidRPr="00996971">
        <w:rPr>
          <w:rFonts w:ascii="Times New Roman" w:hAnsi="Times New Roman" w:cs="Times New Roman"/>
          <w:sz w:val="24"/>
          <w:szCs w:val="24"/>
        </w:rPr>
        <w:t xml:space="preserve"> </w:t>
      </w:r>
      <w:r w:rsidR="00F04BB9" w:rsidRPr="00996971">
        <w:rPr>
          <w:rFonts w:ascii="Times New Roman" w:hAnsi="Times New Roman" w:cs="Times New Roman"/>
          <w:sz w:val="24"/>
          <w:szCs w:val="24"/>
        </w:rPr>
        <w:t xml:space="preserve">Oczywiste jest więc również </w:t>
      </w:r>
      <w:r w:rsidR="0021622F" w:rsidRPr="00996971">
        <w:rPr>
          <w:rFonts w:ascii="Times New Roman" w:hAnsi="Times New Roman" w:cs="Times New Roman"/>
          <w:sz w:val="24"/>
          <w:szCs w:val="24"/>
        </w:rPr>
        <w:t xml:space="preserve">i </w:t>
      </w:r>
      <w:r w:rsidR="00F04BB9" w:rsidRPr="00996971">
        <w:rPr>
          <w:rFonts w:ascii="Times New Roman" w:hAnsi="Times New Roman" w:cs="Times New Roman"/>
          <w:sz w:val="24"/>
          <w:szCs w:val="24"/>
        </w:rPr>
        <w:t xml:space="preserve">to, że </w:t>
      </w:r>
      <w:r w:rsidR="00DB024B" w:rsidRPr="00996971">
        <w:rPr>
          <w:rFonts w:ascii="Times New Roman" w:hAnsi="Times New Roman" w:cs="Times New Roman"/>
          <w:sz w:val="24"/>
          <w:szCs w:val="24"/>
        </w:rPr>
        <w:t xml:space="preserve">źródłem odpowiedzialności osoby trzeciej za zaległości podatkowe nie może być umowa. </w:t>
      </w:r>
      <w:r w:rsidR="0018165C" w:rsidRPr="00996971">
        <w:rPr>
          <w:rFonts w:ascii="Times New Roman" w:hAnsi="Times New Roman" w:cs="Times New Roman"/>
          <w:sz w:val="24"/>
          <w:szCs w:val="24"/>
        </w:rPr>
        <w:t>W piśmiennictwie wskazuje się w związku z tym, że ustawodawca podatkowy stworzył specyficzny typ odpowiedzialności</w:t>
      </w:r>
      <w:r w:rsidR="0021622F" w:rsidRPr="00996971">
        <w:rPr>
          <w:rFonts w:ascii="Times New Roman" w:hAnsi="Times New Roman" w:cs="Times New Roman"/>
          <w:sz w:val="24"/>
          <w:szCs w:val="24"/>
        </w:rPr>
        <w:t xml:space="preserve"> osób innych niż pierwotny dłużnik</w:t>
      </w:r>
      <w:r w:rsidR="0018165C" w:rsidRPr="00996971">
        <w:rPr>
          <w:rFonts w:ascii="Times New Roman" w:hAnsi="Times New Roman" w:cs="Times New Roman"/>
          <w:sz w:val="24"/>
          <w:szCs w:val="24"/>
        </w:rPr>
        <w:t xml:space="preserve">, </w:t>
      </w:r>
      <w:r w:rsidR="00517A85" w:rsidRPr="00996971">
        <w:rPr>
          <w:rFonts w:ascii="Times New Roman" w:hAnsi="Times New Roman" w:cs="Times New Roman"/>
          <w:sz w:val="24"/>
          <w:szCs w:val="24"/>
        </w:rPr>
        <w:t xml:space="preserve">tj. podatnik, </w:t>
      </w:r>
      <w:r w:rsidR="0018165C" w:rsidRPr="00996971">
        <w:rPr>
          <w:rFonts w:ascii="Times New Roman" w:hAnsi="Times New Roman" w:cs="Times New Roman"/>
          <w:sz w:val="24"/>
          <w:szCs w:val="24"/>
        </w:rPr>
        <w:t>różniący się od odpowiedzialności za cudze długi na gruncie prawa cywilnego</w:t>
      </w:r>
      <w:r w:rsidR="0018165C" w:rsidRPr="0099697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4"/>
      </w:r>
      <w:r w:rsidR="0018165C" w:rsidRPr="00996971">
        <w:rPr>
          <w:rFonts w:ascii="Times New Roman" w:hAnsi="Times New Roman" w:cs="Times New Roman"/>
          <w:sz w:val="24"/>
          <w:szCs w:val="24"/>
        </w:rPr>
        <w:t>.</w:t>
      </w:r>
      <w:r w:rsidR="00F04BB9" w:rsidRPr="009969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85747" w14:textId="77777777" w:rsidR="005B0254" w:rsidRPr="00996971" w:rsidRDefault="005B0254" w:rsidP="008F4D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971">
        <w:rPr>
          <w:rFonts w:ascii="Times New Roman" w:hAnsi="Times New Roman" w:cs="Times New Roman"/>
          <w:sz w:val="24"/>
          <w:szCs w:val="24"/>
        </w:rPr>
        <w:t xml:space="preserve">Przepis art. 116a § 1 </w:t>
      </w:r>
      <w:r w:rsidR="008F6A4B" w:rsidRPr="00996971">
        <w:rPr>
          <w:rFonts w:ascii="Times New Roman" w:hAnsi="Times New Roman" w:cs="Times New Roman"/>
          <w:sz w:val="24"/>
          <w:szCs w:val="24"/>
        </w:rPr>
        <w:t>op</w:t>
      </w:r>
      <w:r w:rsidRPr="00996971">
        <w:rPr>
          <w:rFonts w:ascii="Times New Roman" w:hAnsi="Times New Roman" w:cs="Times New Roman"/>
          <w:sz w:val="24"/>
          <w:szCs w:val="24"/>
        </w:rPr>
        <w:t xml:space="preserve">, w brzmieniu mającym zastosowanie w sprawie rozstrzyganej </w:t>
      </w:r>
      <w:r w:rsidR="00BA3D78" w:rsidRPr="00996971">
        <w:rPr>
          <w:rFonts w:ascii="Times New Roman" w:hAnsi="Times New Roman" w:cs="Times New Roman"/>
          <w:sz w:val="24"/>
          <w:szCs w:val="24"/>
        </w:rPr>
        <w:t xml:space="preserve">głosowanym </w:t>
      </w:r>
      <w:r w:rsidRPr="00996971">
        <w:rPr>
          <w:rFonts w:ascii="Times New Roman" w:hAnsi="Times New Roman" w:cs="Times New Roman"/>
          <w:sz w:val="24"/>
          <w:szCs w:val="24"/>
        </w:rPr>
        <w:t xml:space="preserve">wyrokiem stanowił, że za zaległości podatkowe osób prawnych </w:t>
      </w:r>
      <w:r w:rsidR="00517A85" w:rsidRPr="00996971">
        <w:rPr>
          <w:rFonts w:ascii="Times New Roman" w:hAnsi="Times New Roman" w:cs="Times New Roman"/>
          <w:sz w:val="24"/>
          <w:szCs w:val="24"/>
        </w:rPr>
        <w:t xml:space="preserve">innych </w:t>
      </w:r>
      <w:r w:rsidRPr="00996971">
        <w:rPr>
          <w:rFonts w:ascii="Times New Roman" w:hAnsi="Times New Roman" w:cs="Times New Roman"/>
          <w:sz w:val="24"/>
          <w:szCs w:val="24"/>
        </w:rPr>
        <w:t>niż wymienione w art. 116 odpowiadają solidarnie całym swoim majątkiem członkowie organów zarządzających tymi osobami. Przepis art. 116 stosuje się odpowiednio</w:t>
      </w:r>
      <w:r w:rsidRPr="0099697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5"/>
      </w:r>
      <w:r w:rsidRPr="00996971">
        <w:rPr>
          <w:rFonts w:ascii="Times New Roman" w:hAnsi="Times New Roman" w:cs="Times New Roman"/>
          <w:sz w:val="24"/>
          <w:szCs w:val="24"/>
        </w:rPr>
        <w:t>.</w:t>
      </w:r>
      <w:r w:rsidR="00C259CF" w:rsidRPr="00996971">
        <w:rPr>
          <w:rFonts w:ascii="Times New Roman" w:hAnsi="Times New Roman" w:cs="Times New Roman"/>
          <w:sz w:val="24"/>
          <w:szCs w:val="24"/>
        </w:rPr>
        <w:t xml:space="preserve"> </w:t>
      </w:r>
      <w:r w:rsidR="00517A85" w:rsidRPr="00996971">
        <w:rPr>
          <w:rFonts w:ascii="Times New Roman" w:hAnsi="Times New Roman" w:cs="Times New Roman"/>
          <w:sz w:val="24"/>
          <w:szCs w:val="24"/>
        </w:rPr>
        <w:t>Z kolei a</w:t>
      </w:r>
      <w:r w:rsidR="00C259CF" w:rsidRPr="00996971">
        <w:rPr>
          <w:rFonts w:ascii="Times New Roman" w:hAnsi="Times New Roman" w:cs="Times New Roman"/>
          <w:sz w:val="24"/>
          <w:szCs w:val="24"/>
        </w:rPr>
        <w:t>rt. 116 § 1 w brzmieniu mającym zastosowanie  we wskazanej sprawie, przewidywał, że z</w:t>
      </w:r>
      <w:r w:rsidRPr="00996971">
        <w:rPr>
          <w:rFonts w:ascii="Times New Roman" w:hAnsi="Times New Roman" w:cs="Times New Roman"/>
          <w:sz w:val="24"/>
          <w:szCs w:val="24"/>
        </w:rPr>
        <w:t xml:space="preserve">a zaległości podatkowe spółki z ograniczoną odpowiedzialnością, spółki z ograniczoną odpowiedzialnością w organizacji, spółki akcyjnej lub spółki akcyjnej w organizacji odpowiadają solidarnie całym swoim majątkiem członkowie jej zarządu, jeżeli egzekucja z majątku spółki okazała się w całości lub w części </w:t>
      </w:r>
      <w:r w:rsidR="00C259CF" w:rsidRPr="00996971">
        <w:rPr>
          <w:rFonts w:ascii="Times New Roman" w:hAnsi="Times New Roman" w:cs="Times New Roman"/>
          <w:sz w:val="24"/>
          <w:szCs w:val="24"/>
        </w:rPr>
        <w:t xml:space="preserve">bezskuteczna. </w:t>
      </w:r>
      <w:r w:rsidR="008F4D2B" w:rsidRPr="00996971">
        <w:rPr>
          <w:rFonts w:ascii="Times New Roman" w:hAnsi="Times New Roman" w:cs="Times New Roman"/>
          <w:sz w:val="24"/>
          <w:szCs w:val="24"/>
        </w:rPr>
        <w:t>C</w:t>
      </w:r>
      <w:r w:rsidR="00C259CF" w:rsidRPr="00996971">
        <w:rPr>
          <w:rFonts w:ascii="Times New Roman" w:hAnsi="Times New Roman" w:cs="Times New Roman"/>
          <w:sz w:val="24"/>
          <w:szCs w:val="24"/>
        </w:rPr>
        <w:t xml:space="preserve">złonek zarządu </w:t>
      </w:r>
      <w:r w:rsidR="008F4D2B" w:rsidRPr="00996971">
        <w:rPr>
          <w:rFonts w:ascii="Times New Roman" w:hAnsi="Times New Roman" w:cs="Times New Roman"/>
          <w:sz w:val="24"/>
          <w:szCs w:val="24"/>
        </w:rPr>
        <w:t xml:space="preserve">nie ponosi jednak odpowiedzialności jeśli </w:t>
      </w:r>
      <w:r w:rsidRPr="00996971">
        <w:rPr>
          <w:rFonts w:ascii="Times New Roman" w:hAnsi="Times New Roman" w:cs="Times New Roman"/>
          <w:sz w:val="24"/>
          <w:szCs w:val="24"/>
        </w:rPr>
        <w:t>wyka</w:t>
      </w:r>
      <w:r w:rsidR="008F4D2B" w:rsidRPr="00996971">
        <w:rPr>
          <w:rFonts w:ascii="Times New Roman" w:hAnsi="Times New Roman" w:cs="Times New Roman"/>
          <w:sz w:val="24"/>
          <w:szCs w:val="24"/>
        </w:rPr>
        <w:t>że</w:t>
      </w:r>
      <w:r w:rsidRPr="00996971">
        <w:rPr>
          <w:rFonts w:ascii="Times New Roman" w:hAnsi="Times New Roman" w:cs="Times New Roman"/>
          <w:sz w:val="24"/>
          <w:szCs w:val="24"/>
        </w:rPr>
        <w:t>, że:</w:t>
      </w:r>
      <w:r w:rsidR="00C259CF" w:rsidRPr="00996971">
        <w:rPr>
          <w:rFonts w:ascii="Times New Roman" w:hAnsi="Times New Roman" w:cs="Times New Roman"/>
          <w:sz w:val="24"/>
          <w:szCs w:val="24"/>
        </w:rPr>
        <w:t xml:space="preserve"> </w:t>
      </w:r>
      <w:r w:rsidRPr="00996971">
        <w:rPr>
          <w:rFonts w:ascii="Times New Roman" w:hAnsi="Times New Roman" w:cs="Times New Roman"/>
          <w:sz w:val="24"/>
          <w:szCs w:val="24"/>
        </w:rPr>
        <w:t>we właściwym czasie zgłoszono wniosek o ogłoszenie upadłości lub wszczęto postępowanie zapobiegające ogłoszeniu upadłości (postępowanie układowe) albo</w:t>
      </w:r>
      <w:r w:rsidR="00C259CF" w:rsidRPr="00996971">
        <w:rPr>
          <w:rFonts w:ascii="Times New Roman" w:hAnsi="Times New Roman" w:cs="Times New Roman"/>
          <w:sz w:val="24"/>
          <w:szCs w:val="24"/>
        </w:rPr>
        <w:t xml:space="preserve"> </w:t>
      </w:r>
      <w:r w:rsidRPr="00996971">
        <w:rPr>
          <w:rFonts w:ascii="Times New Roman" w:hAnsi="Times New Roman" w:cs="Times New Roman"/>
          <w:sz w:val="24"/>
          <w:szCs w:val="24"/>
        </w:rPr>
        <w:t>niezgłoszenie wniosku o ogłoszenie upadłości lub niewszczęcie postępowania zapobiegającego ogłoszeniu upadłości (postępowania ukła</w:t>
      </w:r>
      <w:r w:rsidR="008F4D2B" w:rsidRPr="00996971">
        <w:rPr>
          <w:rFonts w:ascii="Times New Roman" w:hAnsi="Times New Roman" w:cs="Times New Roman"/>
          <w:sz w:val="24"/>
          <w:szCs w:val="24"/>
        </w:rPr>
        <w:t>dowego) nastąpiło bez jego winy, albo w</w:t>
      </w:r>
      <w:r w:rsidRPr="00996971">
        <w:rPr>
          <w:rFonts w:ascii="Times New Roman" w:hAnsi="Times New Roman" w:cs="Times New Roman"/>
          <w:sz w:val="24"/>
          <w:szCs w:val="24"/>
        </w:rPr>
        <w:t>ska</w:t>
      </w:r>
      <w:r w:rsidR="008F4D2B" w:rsidRPr="00996971">
        <w:rPr>
          <w:rFonts w:ascii="Times New Roman" w:hAnsi="Times New Roman" w:cs="Times New Roman"/>
          <w:sz w:val="24"/>
          <w:szCs w:val="24"/>
        </w:rPr>
        <w:t>że mienie</w:t>
      </w:r>
      <w:r w:rsidRPr="00996971">
        <w:rPr>
          <w:rFonts w:ascii="Times New Roman" w:hAnsi="Times New Roman" w:cs="Times New Roman"/>
          <w:sz w:val="24"/>
          <w:szCs w:val="24"/>
        </w:rPr>
        <w:t xml:space="preserve"> spółki, z którego egzekucja umożliwi zaspokojenie zaległości podatkowych spółki w znacznej części</w:t>
      </w:r>
      <w:r w:rsidR="008F4D2B" w:rsidRPr="0099697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6"/>
      </w:r>
      <w:r w:rsidRPr="00996971">
        <w:rPr>
          <w:rFonts w:ascii="Times New Roman" w:hAnsi="Times New Roman" w:cs="Times New Roman"/>
          <w:sz w:val="24"/>
          <w:szCs w:val="24"/>
        </w:rPr>
        <w:t>.</w:t>
      </w:r>
    </w:p>
    <w:p w14:paraId="2BD93110" w14:textId="77777777" w:rsidR="009B0C39" w:rsidRPr="00996971" w:rsidRDefault="00DE4191" w:rsidP="00407A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971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EE454A" w:rsidRPr="00996971">
        <w:rPr>
          <w:rFonts w:ascii="Times New Roman" w:hAnsi="Times New Roman" w:cs="Times New Roman"/>
          <w:sz w:val="24"/>
          <w:szCs w:val="24"/>
        </w:rPr>
        <w:t xml:space="preserve">. </w:t>
      </w:r>
      <w:r w:rsidR="009412EF" w:rsidRPr="00996971">
        <w:rPr>
          <w:rFonts w:ascii="Times New Roman" w:hAnsi="Times New Roman" w:cs="Times New Roman"/>
          <w:sz w:val="24"/>
          <w:szCs w:val="24"/>
        </w:rPr>
        <w:t>O</w:t>
      </w:r>
      <w:r w:rsidR="00EE454A" w:rsidRPr="00996971">
        <w:rPr>
          <w:rFonts w:ascii="Times New Roman" w:hAnsi="Times New Roman" w:cs="Times New Roman"/>
          <w:sz w:val="24"/>
          <w:szCs w:val="24"/>
        </w:rPr>
        <w:t xml:space="preserve">dnosząc się do stanowiska dopuszczającego zastosowanie art. 116a </w:t>
      </w:r>
      <w:r w:rsidR="008F6A4B" w:rsidRPr="00996971">
        <w:rPr>
          <w:rFonts w:ascii="Times New Roman" w:hAnsi="Times New Roman" w:cs="Times New Roman"/>
          <w:sz w:val="24"/>
          <w:szCs w:val="24"/>
        </w:rPr>
        <w:t>op</w:t>
      </w:r>
      <w:r w:rsidR="00EE454A" w:rsidRPr="00996971">
        <w:rPr>
          <w:rFonts w:ascii="Times New Roman" w:hAnsi="Times New Roman" w:cs="Times New Roman"/>
          <w:sz w:val="24"/>
          <w:szCs w:val="24"/>
        </w:rPr>
        <w:t>, jako podstawy prawnej orzeczenia o odpowiedzialności członków organów zarządzających zagranicznych osób prawnych</w:t>
      </w:r>
      <w:r w:rsidR="009412EF" w:rsidRPr="00996971">
        <w:rPr>
          <w:rFonts w:ascii="Times New Roman" w:hAnsi="Times New Roman" w:cs="Times New Roman"/>
          <w:sz w:val="24"/>
          <w:szCs w:val="24"/>
        </w:rPr>
        <w:t>,</w:t>
      </w:r>
      <w:r w:rsidR="00EE454A" w:rsidRPr="00996971">
        <w:rPr>
          <w:rFonts w:ascii="Times New Roman" w:hAnsi="Times New Roman" w:cs="Times New Roman"/>
          <w:sz w:val="24"/>
          <w:szCs w:val="24"/>
        </w:rPr>
        <w:t xml:space="preserve"> </w:t>
      </w:r>
      <w:r w:rsidR="008F6A4B" w:rsidRPr="00996971">
        <w:rPr>
          <w:rFonts w:ascii="Times New Roman" w:hAnsi="Times New Roman" w:cs="Times New Roman"/>
          <w:sz w:val="24"/>
          <w:szCs w:val="24"/>
        </w:rPr>
        <w:t xml:space="preserve">prezentowanego we wcześniejszych orzeczeniach, </w:t>
      </w:r>
      <w:r w:rsidR="009412EF" w:rsidRPr="00996971">
        <w:rPr>
          <w:rFonts w:ascii="Times New Roman" w:hAnsi="Times New Roman" w:cs="Times New Roman"/>
          <w:sz w:val="24"/>
          <w:szCs w:val="24"/>
        </w:rPr>
        <w:t xml:space="preserve">Naczelny Sąd Administracyjny </w:t>
      </w:r>
      <w:r w:rsidR="00EE454A" w:rsidRPr="00996971">
        <w:rPr>
          <w:rFonts w:ascii="Times New Roman" w:hAnsi="Times New Roman" w:cs="Times New Roman"/>
          <w:sz w:val="24"/>
          <w:szCs w:val="24"/>
        </w:rPr>
        <w:t xml:space="preserve">zauważył, że </w:t>
      </w:r>
      <w:r w:rsidR="005E3687" w:rsidRPr="00996971">
        <w:rPr>
          <w:rFonts w:ascii="Times New Roman" w:hAnsi="Times New Roman" w:cs="Times New Roman"/>
          <w:sz w:val="24"/>
          <w:szCs w:val="24"/>
        </w:rPr>
        <w:t xml:space="preserve">opierało się ono na założeniu, zgodnie z którym w polskim ustawodawstwie pojęcie osoby prawnej, nie zostało uregulowane jedynie w Kodeksie cywilnym. </w:t>
      </w:r>
      <w:r w:rsidR="00855217" w:rsidRPr="00996971">
        <w:rPr>
          <w:rFonts w:ascii="Times New Roman" w:hAnsi="Times New Roman" w:cs="Times New Roman"/>
          <w:sz w:val="24"/>
          <w:szCs w:val="24"/>
        </w:rPr>
        <w:t xml:space="preserve">Do tego pojęcia odnoszą się </w:t>
      </w:r>
      <w:r w:rsidR="00517A85" w:rsidRPr="00996971">
        <w:rPr>
          <w:rFonts w:ascii="Times New Roman" w:hAnsi="Times New Roman" w:cs="Times New Roman"/>
          <w:sz w:val="24"/>
          <w:szCs w:val="24"/>
        </w:rPr>
        <w:t>bowiem</w:t>
      </w:r>
      <w:r w:rsidR="00855217" w:rsidRPr="00996971">
        <w:rPr>
          <w:rFonts w:ascii="Times New Roman" w:hAnsi="Times New Roman" w:cs="Times New Roman"/>
          <w:sz w:val="24"/>
          <w:szCs w:val="24"/>
        </w:rPr>
        <w:t xml:space="preserve"> również przepisy rozdziału 3</w:t>
      </w:r>
      <w:r w:rsidR="005E3687" w:rsidRPr="00996971">
        <w:rPr>
          <w:rFonts w:ascii="Times New Roman" w:hAnsi="Times New Roman" w:cs="Times New Roman"/>
          <w:sz w:val="24"/>
          <w:szCs w:val="24"/>
        </w:rPr>
        <w:t xml:space="preserve"> </w:t>
      </w:r>
      <w:r w:rsidR="008F6A4B" w:rsidRPr="00996971">
        <w:rPr>
          <w:rFonts w:ascii="Times New Roman" w:hAnsi="Times New Roman" w:cs="Times New Roman"/>
          <w:sz w:val="24"/>
          <w:szCs w:val="24"/>
        </w:rPr>
        <w:t>ppm</w:t>
      </w:r>
      <w:r w:rsidR="005E3687" w:rsidRPr="00996971">
        <w:rPr>
          <w:rFonts w:ascii="Times New Roman" w:hAnsi="Times New Roman" w:cs="Times New Roman"/>
          <w:sz w:val="24"/>
          <w:szCs w:val="24"/>
        </w:rPr>
        <w:t xml:space="preserve">. </w:t>
      </w:r>
      <w:r w:rsidR="008F6A4B" w:rsidRPr="00996971">
        <w:rPr>
          <w:rFonts w:ascii="Times New Roman" w:hAnsi="Times New Roman" w:cs="Times New Roman"/>
          <w:sz w:val="24"/>
          <w:szCs w:val="24"/>
        </w:rPr>
        <w:t>A</w:t>
      </w:r>
      <w:r w:rsidR="005E3687" w:rsidRPr="00996971">
        <w:rPr>
          <w:rFonts w:ascii="Times New Roman" w:hAnsi="Times New Roman" w:cs="Times New Roman"/>
          <w:sz w:val="24"/>
          <w:szCs w:val="24"/>
        </w:rPr>
        <w:t xml:space="preserve">rt. 116a § 1 </w:t>
      </w:r>
      <w:r w:rsidR="008F6A4B" w:rsidRPr="00996971">
        <w:rPr>
          <w:rFonts w:ascii="Times New Roman" w:hAnsi="Times New Roman" w:cs="Times New Roman"/>
          <w:sz w:val="24"/>
          <w:szCs w:val="24"/>
        </w:rPr>
        <w:t>op</w:t>
      </w:r>
      <w:r w:rsidR="005E3687" w:rsidRPr="00996971">
        <w:rPr>
          <w:rFonts w:ascii="Times New Roman" w:hAnsi="Times New Roman" w:cs="Times New Roman"/>
          <w:sz w:val="24"/>
          <w:szCs w:val="24"/>
        </w:rPr>
        <w:t xml:space="preserve"> </w:t>
      </w:r>
      <w:r w:rsidR="00855217" w:rsidRPr="00996971">
        <w:rPr>
          <w:rFonts w:ascii="Times New Roman" w:hAnsi="Times New Roman" w:cs="Times New Roman"/>
          <w:sz w:val="24"/>
          <w:szCs w:val="24"/>
        </w:rPr>
        <w:t>ma</w:t>
      </w:r>
      <w:r w:rsidR="005E3687" w:rsidRPr="00996971">
        <w:rPr>
          <w:rFonts w:ascii="Times New Roman" w:hAnsi="Times New Roman" w:cs="Times New Roman"/>
          <w:sz w:val="24"/>
          <w:szCs w:val="24"/>
        </w:rPr>
        <w:t xml:space="preserve"> </w:t>
      </w:r>
      <w:r w:rsidR="00855217" w:rsidRPr="00996971">
        <w:rPr>
          <w:rFonts w:ascii="Times New Roman" w:hAnsi="Times New Roman" w:cs="Times New Roman"/>
          <w:sz w:val="24"/>
          <w:szCs w:val="24"/>
        </w:rPr>
        <w:t xml:space="preserve">natomiast </w:t>
      </w:r>
      <w:r w:rsidR="005E3687" w:rsidRPr="00996971">
        <w:rPr>
          <w:rFonts w:ascii="Times New Roman" w:hAnsi="Times New Roman" w:cs="Times New Roman"/>
          <w:sz w:val="24"/>
          <w:szCs w:val="24"/>
        </w:rPr>
        <w:t xml:space="preserve">zastosowanie w przypadku, gdy podatnikiem jest </w:t>
      </w:r>
      <w:r w:rsidR="00855217" w:rsidRPr="00996971">
        <w:rPr>
          <w:rFonts w:ascii="Times New Roman" w:hAnsi="Times New Roman" w:cs="Times New Roman"/>
          <w:sz w:val="24"/>
          <w:szCs w:val="24"/>
        </w:rPr>
        <w:t xml:space="preserve">inny </w:t>
      </w:r>
      <w:r w:rsidR="005E3687" w:rsidRPr="00996971">
        <w:rPr>
          <w:rFonts w:ascii="Times New Roman" w:hAnsi="Times New Roman" w:cs="Times New Roman"/>
          <w:sz w:val="24"/>
          <w:szCs w:val="24"/>
        </w:rPr>
        <w:t>podmiot spełniający warunki uznania go za osobę prawną. Może to być zarówno osoba prawna polska</w:t>
      </w:r>
      <w:r w:rsidR="00D40BB5" w:rsidRPr="00996971">
        <w:rPr>
          <w:rFonts w:ascii="Times New Roman" w:hAnsi="Times New Roman" w:cs="Times New Roman"/>
          <w:sz w:val="24"/>
          <w:szCs w:val="24"/>
        </w:rPr>
        <w:t>,</w:t>
      </w:r>
      <w:r w:rsidR="005E3687" w:rsidRPr="00996971">
        <w:rPr>
          <w:rFonts w:ascii="Times New Roman" w:hAnsi="Times New Roman" w:cs="Times New Roman"/>
          <w:sz w:val="24"/>
          <w:szCs w:val="24"/>
        </w:rPr>
        <w:t xml:space="preserve"> jak  zagraniczna</w:t>
      </w:r>
      <w:r w:rsidR="00D40BB5" w:rsidRPr="0099697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7"/>
      </w:r>
      <w:r w:rsidR="005E3687" w:rsidRPr="009969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3BFD5E" w14:textId="77777777" w:rsidR="004C569F" w:rsidRPr="00996971" w:rsidRDefault="00A1385B" w:rsidP="00102F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971">
        <w:rPr>
          <w:rFonts w:ascii="Times New Roman" w:hAnsi="Times New Roman" w:cs="Times New Roman"/>
          <w:sz w:val="24"/>
          <w:szCs w:val="24"/>
        </w:rPr>
        <w:t>W głosowanym wyroku Sąd podzielił stanowisko</w:t>
      </w:r>
      <w:r w:rsidR="00FE7340" w:rsidRPr="00996971">
        <w:rPr>
          <w:rFonts w:ascii="Times New Roman" w:hAnsi="Times New Roman" w:cs="Times New Roman"/>
          <w:sz w:val="24"/>
          <w:szCs w:val="24"/>
        </w:rPr>
        <w:t xml:space="preserve"> prezentowane w orzecznictwie</w:t>
      </w:r>
      <w:r w:rsidRPr="00996971">
        <w:rPr>
          <w:rFonts w:ascii="Times New Roman" w:hAnsi="Times New Roman" w:cs="Times New Roman"/>
          <w:sz w:val="24"/>
          <w:szCs w:val="24"/>
        </w:rPr>
        <w:t xml:space="preserve">, zgodnie z którym </w:t>
      </w:r>
      <w:r w:rsidR="009412EF" w:rsidRPr="00996971">
        <w:rPr>
          <w:rFonts w:ascii="Times New Roman" w:hAnsi="Times New Roman" w:cs="Times New Roman"/>
          <w:sz w:val="24"/>
          <w:szCs w:val="24"/>
        </w:rPr>
        <w:t xml:space="preserve">określając status danego podmiotu zagranicznego jako osoby prawnej, sięgnąć należy nie do przepisów Kodeksu cywilnego, lecz do regulacji ustawy - Prawo prywatne międzynarodowe. </w:t>
      </w:r>
      <w:r w:rsidR="008F6A4B" w:rsidRPr="00996971">
        <w:rPr>
          <w:rFonts w:ascii="Times New Roman" w:hAnsi="Times New Roman" w:cs="Times New Roman"/>
          <w:sz w:val="24"/>
          <w:szCs w:val="24"/>
        </w:rPr>
        <w:t>W</w:t>
      </w:r>
      <w:r w:rsidR="00931A46" w:rsidRPr="00996971">
        <w:rPr>
          <w:rFonts w:ascii="Times New Roman" w:hAnsi="Times New Roman" w:cs="Times New Roman"/>
          <w:sz w:val="24"/>
          <w:szCs w:val="24"/>
        </w:rPr>
        <w:t xml:space="preserve">yraził </w:t>
      </w:r>
      <w:r w:rsidR="008F6A4B" w:rsidRPr="00996971">
        <w:rPr>
          <w:rFonts w:ascii="Times New Roman" w:hAnsi="Times New Roman" w:cs="Times New Roman"/>
          <w:sz w:val="24"/>
          <w:szCs w:val="24"/>
        </w:rPr>
        <w:t xml:space="preserve">on </w:t>
      </w:r>
      <w:r w:rsidRPr="00996971">
        <w:rPr>
          <w:rFonts w:ascii="Times New Roman" w:hAnsi="Times New Roman" w:cs="Times New Roman"/>
          <w:sz w:val="24"/>
          <w:szCs w:val="24"/>
        </w:rPr>
        <w:t xml:space="preserve">natomiast </w:t>
      </w:r>
      <w:r w:rsidR="00931A46" w:rsidRPr="00996971">
        <w:rPr>
          <w:rFonts w:ascii="Times New Roman" w:hAnsi="Times New Roman" w:cs="Times New Roman"/>
          <w:sz w:val="24"/>
          <w:szCs w:val="24"/>
        </w:rPr>
        <w:t xml:space="preserve">pogląd, </w:t>
      </w:r>
      <w:r w:rsidRPr="00996971">
        <w:rPr>
          <w:rFonts w:ascii="Times New Roman" w:hAnsi="Times New Roman" w:cs="Times New Roman"/>
          <w:sz w:val="24"/>
          <w:szCs w:val="24"/>
        </w:rPr>
        <w:t xml:space="preserve">że </w:t>
      </w:r>
      <w:r w:rsidR="009412EF" w:rsidRPr="00996971">
        <w:rPr>
          <w:rFonts w:ascii="Times New Roman" w:hAnsi="Times New Roman" w:cs="Times New Roman"/>
          <w:sz w:val="24"/>
          <w:szCs w:val="24"/>
        </w:rPr>
        <w:t xml:space="preserve">przepisy ustawy </w:t>
      </w:r>
      <w:r w:rsidR="00823213" w:rsidRPr="00996971">
        <w:rPr>
          <w:rFonts w:ascii="Times New Roman" w:hAnsi="Times New Roman" w:cs="Times New Roman"/>
          <w:sz w:val="24"/>
          <w:szCs w:val="24"/>
        </w:rPr>
        <w:t>– Prawo p</w:t>
      </w:r>
      <w:r w:rsidR="00FE7340" w:rsidRPr="00996971">
        <w:rPr>
          <w:rFonts w:ascii="Times New Roman" w:hAnsi="Times New Roman" w:cs="Times New Roman"/>
          <w:sz w:val="24"/>
          <w:szCs w:val="24"/>
        </w:rPr>
        <w:t>rywatne</w:t>
      </w:r>
      <w:r w:rsidR="00823213" w:rsidRPr="00996971">
        <w:rPr>
          <w:rFonts w:ascii="Times New Roman" w:hAnsi="Times New Roman" w:cs="Times New Roman"/>
          <w:sz w:val="24"/>
          <w:szCs w:val="24"/>
        </w:rPr>
        <w:t xml:space="preserve"> międzynarodowe </w:t>
      </w:r>
      <w:r w:rsidR="009412EF" w:rsidRPr="00996971">
        <w:rPr>
          <w:rFonts w:ascii="Times New Roman" w:hAnsi="Times New Roman" w:cs="Times New Roman"/>
          <w:sz w:val="24"/>
          <w:szCs w:val="24"/>
        </w:rPr>
        <w:t xml:space="preserve">znajdują zastosowanie </w:t>
      </w:r>
      <w:r w:rsidR="00FE7340" w:rsidRPr="00996971">
        <w:rPr>
          <w:rFonts w:ascii="Times New Roman" w:hAnsi="Times New Roman" w:cs="Times New Roman"/>
          <w:sz w:val="24"/>
          <w:szCs w:val="24"/>
        </w:rPr>
        <w:t xml:space="preserve">także </w:t>
      </w:r>
      <w:r w:rsidR="009412EF" w:rsidRPr="00996971">
        <w:rPr>
          <w:rFonts w:ascii="Times New Roman" w:hAnsi="Times New Roman" w:cs="Times New Roman"/>
          <w:sz w:val="24"/>
          <w:szCs w:val="24"/>
        </w:rPr>
        <w:t>do prawa publicznego. Wynika</w:t>
      </w:r>
      <w:r w:rsidR="00621E6F" w:rsidRPr="00996971">
        <w:rPr>
          <w:rFonts w:ascii="Times New Roman" w:hAnsi="Times New Roman" w:cs="Times New Roman"/>
          <w:sz w:val="24"/>
          <w:szCs w:val="24"/>
        </w:rPr>
        <w:t xml:space="preserve"> to, jak przyjął Sąd,</w:t>
      </w:r>
      <w:r w:rsidR="009412EF" w:rsidRPr="00996971">
        <w:rPr>
          <w:rFonts w:ascii="Times New Roman" w:hAnsi="Times New Roman" w:cs="Times New Roman"/>
          <w:sz w:val="24"/>
          <w:szCs w:val="24"/>
        </w:rPr>
        <w:t xml:space="preserve"> z art. 6</w:t>
      </w:r>
      <w:r w:rsidR="00621E6F" w:rsidRPr="00996971">
        <w:rPr>
          <w:rFonts w:ascii="Times New Roman" w:hAnsi="Times New Roman" w:cs="Times New Roman"/>
          <w:sz w:val="24"/>
          <w:szCs w:val="24"/>
        </w:rPr>
        <w:t xml:space="preserve"> powołanej ustawy</w:t>
      </w:r>
      <w:r w:rsidR="009412EF" w:rsidRPr="00996971">
        <w:rPr>
          <w:rFonts w:ascii="Times New Roman" w:hAnsi="Times New Roman" w:cs="Times New Roman"/>
          <w:sz w:val="24"/>
          <w:szCs w:val="24"/>
        </w:rPr>
        <w:t>.</w:t>
      </w:r>
      <w:r w:rsidR="004C569F" w:rsidRPr="00996971">
        <w:rPr>
          <w:rFonts w:ascii="Times New Roman" w:hAnsi="Times New Roman" w:cs="Times New Roman"/>
          <w:sz w:val="24"/>
          <w:szCs w:val="24"/>
        </w:rPr>
        <w:t xml:space="preserve"> Skoro zaś tak, to z </w:t>
      </w:r>
      <w:r w:rsidR="00823213" w:rsidRPr="00996971">
        <w:rPr>
          <w:rFonts w:ascii="Times New Roman" w:hAnsi="Times New Roman" w:cs="Times New Roman"/>
          <w:sz w:val="24"/>
          <w:szCs w:val="24"/>
        </w:rPr>
        <w:t xml:space="preserve">treści </w:t>
      </w:r>
      <w:r w:rsidR="004C569F" w:rsidRPr="00996971">
        <w:rPr>
          <w:rFonts w:ascii="Times New Roman" w:hAnsi="Times New Roman" w:cs="Times New Roman"/>
          <w:sz w:val="24"/>
          <w:szCs w:val="24"/>
        </w:rPr>
        <w:t xml:space="preserve">art. 17 ust. </w:t>
      </w:r>
      <w:r w:rsidR="004F76DC" w:rsidRPr="00996971">
        <w:rPr>
          <w:rFonts w:ascii="Times New Roman" w:hAnsi="Times New Roman" w:cs="Times New Roman"/>
          <w:sz w:val="24"/>
          <w:szCs w:val="24"/>
        </w:rPr>
        <w:t xml:space="preserve">1. 2 i </w:t>
      </w:r>
      <w:r w:rsidR="004C569F" w:rsidRPr="00996971">
        <w:rPr>
          <w:rFonts w:ascii="Times New Roman" w:hAnsi="Times New Roman" w:cs="Times New Roman"/>
          <w:sz w:val="24"/>
          <w:szCs w:val="24"/>
        </w:rPr>
        <w:t xml:space="preserve">3 </w:t>
      </w:r>
      <w:r w:rsidR="003F61C7" w:rsidRPr="00996971">
        <w:rPr>
          <w:rFonts w:ascii="Times New Roman" w:hAnsi="Times New Roman" w:cs="Times New Roman"/>
          <w:sz w:val="24"/>
          <w:szCs w:val="24"/>
        </w:rPr>
        <w:t>ppm</w:t>
      </w:r>
      <w:r w:rsidR="00931A46" w:rsidRPr="00996971">
        <w:rPr>
          <w:rFonts w:ascii="Times New Roman" w:hAnsi="Times New Roman" w:cs="Times New Roman"/>
          <w:sz w:val="24"/>
          <w:szCs w:val="24"/>
        </w:rPr>
        <w:t xml:space="preserve"> wynika, </w:t>
      </w:r>
      <w:r w:rsidR="004C569F" w:rsidRPr="00996971">
        <w:rPr>
          <w:rFonts w:ascii="Times New Roman" w:hAnsi="Times New Roman" w:cs="Times New Roman"/>
          <w:sz w:val="24"/>
          <w:szCs w:val="24"/>
        </w:rPr>
        <w:t>ż</w:t>
      </w:r>
      <w:r w:rsidR="00931A46" w:rsidRPr="00996971">
        <w:rPr>
          <w:rFonts w:ascii="Times New Roman" w:hAnsi="Times New Roman" w:cs="Times New Roman"/>
          <w:sz w:val="24"/>
          <w:szCs w:val="24"/>
        </w:rPr>
        <w:t>e</w:t>
      </w:r>
      <w:r w:rsidR="004C569F" w:rsidRPr="00996971">
        <w:rPr>
          <w:rFonts w:ascii="Times New Roman" w:hAnsi="Times New Roman" w:cs="Times New Roman"/>
          <w:sz w:val="24"/>
          <w:szCs w:val="24"/>
        </w:rPr>
        <w:t xml:space="preserve"> </w:t>
      </w:r>
      <w:r w:rsidR="00931A46" w:rsidRPr="00996971">
        <w:rPr>
          <w:rFonts w:ascii="Times New Roman" w:hAnsi="Times New Roman" w:cs="Times New Roman"/>
          <w:sz w:val="24"/>
          <w:szCs w:val="24"/>
        </w:rPr>
        <w:t xml:space="preserve">co do zasady </w:t>
      </w:r>
      <w:r w:rsidR="00823213" w:rsidRPr="00996971">
        <w:rPr>
          <w:rFonts w:ascii="Times New Roman" w:hAnsi="Times New Roman" w:cs="Times New Roman"/>
          <w:sz w:val="24"/>
          <w:szCs w:val="24"/>
        </w:rPr>
        <w:t>wyklucz</w:t>
      </w:r>
      <w:r w:rsidR="003F61C7" w:rsidRPr="00996971">
        <w:rPr>
          <w:rFonts w:ascii="Times New Roman" w:hAnsi="Times New Roman" w:cs="Times New Roman"/>
          <w:sz w:val="24"/>
          <w:szCs w:val="24"/>
        </w:rPr>
        <w:t>one</w:t>
      </w:r>
      <w:r w:rsidR="00823213" w:rsidRPr="00996971">
        <w:rPr>
          <w:rFonts w:ascii="Times New Roman" w:hAnsi="Times New Roman" w:cs="Times New Roman"/>
          <w:sz w:val="24"/>
          <w:szCs w:val="24"/>
        </w:rPr>
        <w:t xml:space="preserve"> </w:t>
      </w:r>
      <w:r w:rsidR="003F61C7" w:rsidRPr="00996971">
        <w:rPr>
          <w:rFonts w:ascii="Times New Roman" w:hAnsi="Times New Roman" w:cs="Times New Roman"/>
          <w:sz w:val="24"/>
          <w:szCs w:val="24"/>
        </w:rPr>
        <w:t xml:space="preserve">jest </w:t>
      </w:r>
      <w:r w:rsidR="00823213" w:rsidRPr="00996971">
        <w:rPr>
          <w:rFonts w:ascii="Times New Roman" w:hAnsi="Times New Roman" w:cs="Times New Roman"/>
          <w:sz w:val="24"/>
          <w:szCs w:val="24"/>
        </w:rPr>
        <w:t xml:space="preserve">zastosowanie art. 116 </w:t>
      </w:r>
      <w:r w:rsidR="00604ED2" w:rsidRPr="00996971">
        <w:rPr>
          <w:rFonts w:ascii="Times New Roman" w:hAnsi="Times New Roman" w:cs="Times New Roman"/>
          <w:sz w:val="24"/>
          <w:szCs w:val="24"/>
        </w:rPr>
        <w:t xml:space="preserve">§ 1 </w:t>
      </w:r>
      <w:r w:rsidR="00823213" w:rsidRPr="00996971">
        <w:rPr>
          <w:rFonts w:ascii="Times New Roman" w:hAnsi="Times New Roman" w:cs="Times New Roman"/>
          <w:sz w:val="24"/>
          <w:szCs w:val="24"/>
        </w:rPr>
        <w:t xml:space="preserve">w związku z art. 116a </w:t>
      </w:r>
      <w:r w:rsidR="00604ED2" w:rsidRPr="00996971">
        <w:rPr>
          <w:rFonts w:ascii="Times New Roman" w:hAnsi="Times New Roman" w:cs="Times New Roman"/>
          <w:sz w:val="24"/>
          <w:szCs w:val="24"/>
        </w:rPr>
        <w:t xml:space="preserve">§ 1 </w:t>
      </w:r>
      <w:r w:rsidR="003F61C7" w:rsidRPr="00996971">
        <w:rPr>
          <w:rFonts w:ascii="Times New Roman" w:hAnsi="Times New Roman" w:cs="Times New Roman"/>
          <w:sz w:val="24"/>
          <w:szCs w:val="24"/>
        </w:rPr>
        <w:t>op</w:t>
      </w:r>
      <w:r w:rsidR="00823213" w:rsidRPr="00996971">
        <w:rPr>
          <w:rFonts w:ascii="Times New Roman" w:hAnsi="Times New Roman" w:cs="Times New Roman"/>
          <w:sz w:val="24"/>
          <w:szCs w:val="24"/>
        </w:rPr>
        <w:t xml:space="preserve"> do członków zarządu spółek zagranicznych.</w:t>
      </w:r>
      <w:r w:rsidR="00A12024" w:rsidRPr="00996971">
        <w:rPr>
          <w:rFonts w:ascii="Times New Roman" w:hAnsi="Times New Roman" w:cs="Times New Roman"/>
          <w:sz w:val="24"/>
          <w:szCs w:val="24"/>
        </w:rPr>
        <w:t xml:space="preserve"> Zauważyć należy, że poza przytoczeniem </w:t>
      </w:r>
      <w:r w:rsidR="00A12024" w:rsidRPr="00996971">
        <w:rPr>
          <w:rFonts w:ascii="Times New Roman" w:hAnsi="Times New Roman" w:cs="Times New Roman"/>
          <w:i/>
          <w:sz w:val="24"/>
          <w:szCs w:val="24"/>
        </w:rPr>
        <w:t>in extenso</w:t>
      </w:r>
      <w:r w:rsidR="00A12024" w:rsidRPr="00996971">
        <w:rPr>
          <w:rFonts w:ascii="Times New Roman" w:hAnsi="Times New Roman" w:cs="Times New Roman"/>
          <w:sz w:val="24"/>
          <w:szCs w:val="24"/>
        </w:rPr>
        <w:t xml:space="preserve"> przepisów ustępu 1., 2. i 3</w:t>
      </w:r>
      <w:r w:rsidR="001B1B31" w:rsidRPr="00996971">
        <w:rPr>
          <w:rFonts w:ascii="Times New Roman" w:hAnsi="Times New Roman" w:cs="Times New Roman"/>
          <w:sz w:val="24"/>
          <w:szCs w:val="24"/>
        </w:rPr>
        <w:t>.</w:t>
      </w:r>
      <w:r w:rsidR="00A12024" w:rsidRPr="00996971">
        <w:rPr>
          <w:rFonts w:ascii="Times New Roman" w:hAnsi="Times New Roman" w:cs="Times New Roman"/>
          <w:sz w:val="24"/>
          <w:szCs w:val="24"/>
        </w:rPr>
        <w:t xml:space="preserve"> artykułu 17.</w:t>
      </w:r>
      <w:r w:rsidR="003F61C7" w:rsidRPr="00996971">
        <w:rPr>
          <w:rFonts w:ascii="Times New Roman" w:hAnsi="Times New Roman" w:cs="Times New Roman"/>
          <w:sz w:val="24"/>
          <w:szCs w:val="24"/>
        </w:rPr>
        <w:t xml:space="preserve"> ppm</w:t>
      </w:r>
      <w:r w:rsidR="00A12024" w:rsidRPr="00996971">
        <w:rPr>
          <w:rFonts w:ascii="Times New Roman" w:hAnsi="Times New Roman" w:cs="Times New Roman"/>
          <w:sz w:val="24"/>
          <w:szCs w:val="24"/>
        </w:rPr>
        <w:t>, Sąd nie uzasadnił swojego stanowiska, formułując jedynie przytoczoną wyżej konkluzję.</w:t>
      </w:r>
    </w:p>
    <w:p w14:paraId="0673CEBA" w14:textId="77777777" w:rsidR="00931A46" w:rsidRPr="00996971" w:rsidRDefault="004F76DC" w:rsidP="00FC2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971">
        <w:rPr>
          <w:rFonts w:ascii="Times New Roman" w:hAnsi="Times New Roman" w:cs="Times New Roman"/>
          <w:sz w:val="24"/>
          <w:szCs w:val="24"/>
        </w:rPr>
        <w:t>Naczelny Sąd Administracyjny zaznaczył</w:t>
      </w:r>
      <w:r w:rsidR="002753B9" w:rsidRPr="00996971">
        <w:rPr>
          <w:rFonts w:ascii="Times New Roman" w:hAnsi="Times New Roman" w:cs="Times New Roman"/>
          <w:sz w:val="24"/>
          <w:szCs w:val="24"/>
        </w:rPr>
        <w:t xml:space="preserve"> jednak</w:t>
      </w:r>
      <w:r w:rsidRPr="00996971">
        <w:rPr>
          <w:rFonts w:ascii="Times New Roman" w:hAnsi="Times New Roman" w:cs="Times New Roman"/>
          <w:sz w:val="24"/>
          <w:szCs w:val="24"/>
        </w:rPr>
        <w:t xml:space="preserve">, że </w:t>
      </w:r>
      <w:r w:rsidR="00823213" w:rsidRPr="00996971">
        <w:rPr>
          <w:rFonts w:ascii="Times New Roman" w:hAnsi="Times New Roman" w:cs="Times New Roman"/>
          <w:sz w:val="24"/>
          <w:szCs w:val="24"/>
        </w:rPr>
        <w:t xml:space="preserve">przepisy </w:t>
      </w:r>
      <w:r w:rsidRPr="00996971">
        <w:rPr>
          <w:rFonts w:ascii="Times New Roman" w:hAnsi="Times New Roman" w:cs="Times New Roman"/>
          <w:sz w:val="24"/>
          <w:szCs w:val="24"/>
        </w:rPr>
        <w:t xml:space="preserve">ustawy – Prawo prywatne międzynarodowe </w:t>
      </w:r>
      <w:r w:rsidR="00823213" w:rsidRPr="00996971">
        <w:rPr>
          <w:rFonts w:ascii="Times New Roman" w:hAnsi="Times New Roman" w:cs="Times New Roman"/>
          <w:sz w:val="24"/>
          <w:szCs w:val="24"/>
        </w:rPr>
        <w:t xml:space="preserve">nie wyłączają </w:t>
      </w:r>
      <w:r w:rsidR="009E074F" w:rsidRPr="00996971">
        <w:rPr>
          <w:rFonts w:ascii="Times New Roman" w:hAnsi="Times New Roman" w:cs="Times New Roman"/>
          <w:sz w:val="24"/>
          <w:szCs w:val="24"/>
        </w:rPr>
        <w:t xml:space="preserve">zastosowania prawa polskiego </w:t>
      </w:r>
      <w:r w:rsidR="00823213" w:rsidRPr="00996971">
        <w:rPr>
          <w:rFonts w:ascii="Times New Roman" w:hAnsi="Times New Roman" w:cs="Times New Roman"/>
          <w:sz w:val="24"/>
          <w:szCs w:val="24"/>
        </w:rPr>
        <w:t xml:space="preserve">w sposób bezwzględny, gdyż zgodnie z art. 8 ust. 1 </w:t>
      </w:r>
      <w:r w:rsidR="009E074F" w:rsidRPr="00996971">
        <w:rPr>
          <w:rFonts w:ascii="Times New Roman" w:hAnsi="Times New Roman" w:cs="Times New Roman"/>
          <w:sz w:val="24"/>
          <w:szCs w:val="24"/>
        </w:rPr>
        <w:t xml:space="preserve">tej ustawy </w:t>
      </w:r>
      <w:r w:rsidR="00823213" w:rsidRPr="00996971">
        <w:rPr>
          <w:rFonts w:ascii="Times New Roman" w:hAnsi="Times New Roman" w:cs="Times New Roman"/>
          <w:sz w:val="24"/>
          <w:szCs w:val="24"/>
        </w:rPr>
        <w:t xml:space="preserve">wskazanie prawa obcego nie wyłącza zastosowania tych przepisów prawa polskiego, z których treści lub celów w sposób niewątpliwy wynika, że regulują one podlegający ocenie stosunek prawny bez względu na to, jakiemu prawu on podlega. </w:t>
      </w:r>
      <w:r w:rsidR="009E074F" w:rsidRPr="00996971">
        <w:rPr>
          <w:rFonts w:ascii="Times New Roman" w:hAnsi="Times New Roman" w:cs="Times New Roman"/>
          <w:sz w:val="24"/>
          <w:szCs w:val="24"/>
        </w:rPr>
        <w:t>Odnosząc się z kolei do możliwości zastosowania prawa polskiego na podstawie art. 8 ust. 1</w:t>
      </w:r>
      <w:r w:rsidR="003F61C7" w:rsidRPr="00996971">
        <w:rPr>
          <w:rFonts w:ascii="Times New Roman" w:hAnsi="Times New Roman" w:cs="Times New Roman"/>
          <w:sz w:val="24"/>
          <w:szCs w:val="24"/>
        </w:rPr>
        <w:t>,</w:t>
      </w:r>
      <w:r w:rsidR="009E074F" w:rsidRPr="00996971">
        <w:rPr>
          <w:rFonts w:ascii="Times New Roman" w:hAnsi="Times New Roman" w:cs="Times New Roman"/>
          <w:sz w:val="24"/>
          <w:szCs w:val="24"/>
        </w:rPr>
        <w:t xml:space="preserve"> Sąd wskazał, że przepis ten ma zastosowanie </w:t>
      </w:r>
      <w:r w:rsidR="00823213" w:rsidRPr="00996971">
        <w:rPr>
          <w:rFonts w:ascii="Times New Roman" w:hAnsi="Times New Roman" w:cs="Times New Roman"/>
          <w:sz w:val="24"/>
          <w:szCs w:val="24"/>
        </w:rPr>
        <w:t>tylko do polskich przepisów imperatywnych</w:t>
      </w:r>
      <w:r w:rsidR="003F61C7" w:rsidRPr="00996971">
        <w:rPr>
          <w:rFonts w:ascii="Times New Roman" w:hAnsi="Times New Roman" w:cs="Times New Roman"/>
          <w:sz w:val="24"/>
          <w:szCs w:val="24"/>
        </w:rPr>
        <w:t>, tj. wymuszających swoje zastosowanie,</w:t>
      </w:r>
      <w:r w:rsidR="00823213" w:rsidRPr="00996971">
        <w:rPr>
          <w:rFonts w:ascii="Times New Roman" w:hAnsi="Times New Roman" w:cs="Times New Roman"/>
          <w:sz w:val="24"/>
          <w:szCs w:val="24"/>
        </w:rPr>
        <w:t xml:space="preserve"> </w:t>
      </w:r>
      <w:r w:rsidR="003F61C7" w:rsidRPr="00996971">
        <w:rPr>
          <w:rFonts w:ascii="Times New Roman" w:hAnsi="Times New Roman" w:cs="Times New Roman"/>
          <w:sz w:val="24"/>
          <w:szCs w:val="24"/>
        </w:rPr>
        <w:t xml:space="preserve">a zatem </w:t>
      </w:r>
      <w:r w:rsidR="00823213" w:rsidRPr="00996971">
        <w:rPr>
          <w:rFonts w:ascii="Times New Roman" w:hAnsi="Times New Roman" w:cs="Times New Roman"/>
          <w:sz w:val="24"/>
          <w:szCs w:val="24"/>
        </w:rPr>
        <w:t xml:space="preserve">mających pierwszeństwo zastosowania przed właściwym prawem obcym. </w:t>
      </w:r>
      <w:r w:rsidR="008D7971" w:rsidRPr="00996971">
        <w:rPr>
          <w:rFonts w:ascii="Times New Roman" w:hAnsi="Times New Roman" w:cs="Times New Roman"/>
          <w:sz w:val="24"/>
          <w:szCs w:val="24"/>
        </w:rPr>
        <w:t>W piśmiennictwie z</w:t>
      </w:r>
      <w:r w:rsidR="00823213" w:rsidRPr="00996971">
        <w:rPr>
          <w:rFonts w:ascii="Times New Roman" w:hAnsi="Times New Roman" w:cs="Times New Roman"/>
          <w:sz w:val="24"/>
          <w:szCs w:val="24"/>
        </w:rPr>
        <w:t xml:space="preserve">astrzega się, </w:t>
      </w:r>
      <w:r w:rsidR="008D7971" w:rsidRPr="00996971">
        <w:rPr>
          <w:rFonts w:ascii="Times New Roman" w:hAnsi="Times New Roman" w:cs="Times New Roman"/>
          <w:sz w:val="24"/>
          <w:szCs w:val="24"/>
        </w:rPr>
        <w:t xml:space="preserve">jak zaznaczył Sąd, </w:t>
      </w:r>
      <w:r w:rsidR="00823213" w:rsidRPr="00996971">
        <w:rPr>
          <w:rFonts w:ascii="Times New Roman" w:hAnsi="Times New Roman" w:cs="Times New Roman"/>
          <w:sz w:val="24"/>
          <w:szCs w:val="24"/>
        </w:rPr>
        <w:t>iż kwalifikowanie polskich przepisów do kategorii w</w:t>
      </w:r>
      <w:r w:rsidR="008D7971" w:rsidRPr="00996971">
        <w:rPr>
          <w:rFonts w:ascii="Times New Roman" w:hAnsi="Times New Roman" w:cs="Times New Roman"/>
          <w:sz w:val="24"/>
          <w:szCs w:val="24"/>
        </w:rPr>
        <w:t>ymuszających swoje zastosowanie,</w:t>
      </w:r>
      <w:r w:rsidR="00823213" w:rsidRPr="00996971">
        <w:rPr>
          <w:rFonts w:ascii="Times New Roman" w:hAnsi="Times New Roman" w:cs="Times New Roman"/>
          <w:sz w:val="24"/>
          <w:szCs w:val="24"/>
        </w:rPr>
        <w:t xml:space="preserve"> nie powinno być dokonywane zbyt pochopnie. </w:t>
      </w:r>
      <w:r w:rsidR="008D7971" w:rsidRPr="00996971">
        <w:rPr>
          <w:rFonts w:ascii="Times New Roman" w:hAnsi="Times New Roman" w:cs="Times New Roman"/>
          <w:sz w:val="24"/>
          <w:szCs w:val="24"/>
        </w:rPr>
        <w:t xml:space="preserve">Zdaniem Sądu, aby ocenić </w:t>
      </w:r>
      <w:r w:rsidR="008D7971" w:rsidRPr="00996971">
        <w:rPr>
          <w:rFonts w:ascii="Times New Roman" w:hAnsi="Times New Roman" w:cs="Times New Roman"/>
          <w:sz w:val="24"/>
          <w:szCs w:val="24"/>
        </w:rPr>
        <w:lastRenderedPageBreak/>
        <w:t xml:space="preserve">możliwość zastosowania przepisów art. 116 </w:t>
      </w:r>
      <w:r w:rsidR="002753B9" w:rsidRPr="00996971">
        <w:rPr>
          <w:rFonts w:ascii="Times New Roman" w:hAnsi="Times New Roman" w:cs="Times New Roman"/>
          <w:sz w:val="24"/>
          <w:szCs w:val="24"/>
        </w:rPr>
        <w:t xml:space="preserve">§ 1 </w:t>
      </w:r>
      <w:r w:rsidR="008D7971" w:rsidRPr="00996971">
        <w:rPr>
          <w:rFonts w:ascii="Times New Roman" w:hAnsi="Times New Roman" w:cs="Times New Roman"/>
          <w:sz w:val="24"/>
          <w:szCs w:val="24"/>
        </w:rPr>
        <w:t xml:space="preserve">w związku z art. 116a </w:t>
      </w:r>
      <w:r w:rsidR="002753B9" w:rsidRPr="00996971">
        <w:rPr>
          <w:rFonts w:ascii="Times New Roman" w:hAnsi="Times New Roman" w:cs="Times New Roman"/>
          <w:sz w:val="24"/>
          <w:szCs w:val="24"/>
        </w:rPr>
        <w:t xml:space="preserve">§ 1 </w:t>
      </w:r>
      <w:r w:rsidR="003F61C7" w:rsidRPr="00996971">
        <w:rPr>
          <w:rFonts w:ascii="Times New Roman" w:hAnsi="Times New Roman" w:cs="Times New Roman"/>
          <w:sz w:val="24"/>
          <w:szCs w:val="24"/>
        </w:rPr>
        <w:t>op</w:t>
      </w:r>
      <w:r w:rsidR="008D7971" w:rsidRPr="00996971">
        <w:rPr>
          <w:rFonts w:ascii="Times New Roman" w:hAnsi="Times New Roman" w:cs="Times New Roman"/>
          <w:sz w:val="24"/>
          <w:szCs w:val="24"/>
        </w:rPr>
        <w:t xml:space="preserve"> do członków organów zarządzających spółek zagranicznych, k</w:t>
      </w:r>
      <w:r w:rsidR="00931A46" w:rsidRPr="00996971">
        <w:rPr>
          <w:rFonts w:ascii="Times New Roman" w:hAnsi="Times New Roman" w:cs="Times New Roman"/>
          <w:sz w:val="24"/>
          <w:szCs w:val="24"/>
        </w:rPr>
        <w:t xml:space="preserve">onieczne jest rozważenie, czy są </w:t>
      </w:r>
      <w:r w:rsidR="008D7971" w:rsidRPr="00996971">
        <w:rPr>
          <w:rFonts w:ascii="Times New Roman" w:hAnsi="Times New Roman" w:cs="Times New Roman"/>
          <w:sz w:val="24"/>
          <w:szCs w:val="24"/>
        </w:rPr>
        <w:t xml:space="preserve">one </w:t>
      </w:r>
      <w:r w:rsidR="00931A46" w:rsidRPr="00996971">
        <w:rPr>
          <w:rFonts w:ascii="Times New Roman" w:hAnsi="Times New Roman" w:cs="Times New Roman"/>
          <w:sz w:val="24"/>
          <w:szCs w:val="24"/>
        </w:rPr>
        <w:t>przepisami imperatywnymi</w:t>
      </w:r>
      <w:r w:rsidR="003721D7" w:rsidRPr="00996971">
        <w:rPr>
          <w:rFonts w:ascii="Times New Roman" w:hAnsi="Times New Roman" w:cs="Times New Roman"/>
          <w:sz w:val="24"/>
          <w:szCs w:val="24"/>
        </w:rPr>
        <w:t>,</w:t>
      </w:r>
      <w:r w:rsidR="00931A46" w:rsidRPr="00996971">
        <w:rPr>
          <w:rFonts w:ascii="Times New Roman" w:hAnsi="Times New Roman" w:cs="Times New Roman"/>
          <w:sz w:val="24"/>
          <w:szCs w:val="24"/>
        </w:rPr>
        <w:t xml:space="preserve"> wymuszającymi ich stosowanie, tj., czy mogą być stosowane wobec członków zarządu spółek zagranicznych, chociaż przepisy Prawa prywatnego międzynarodowego taką możliwość wykluczają. Takich rozważań </w:t>
      </w:r>
      <w:r w:rsidR="003721D7" w:rsidRPr="00996971">
        <w:rPr>
          <w:rFonts w:ascii="Times New Roman" w:hAnsi="Times New Roman" w:cs="Times New Roman"/>
          <w:sz w:val="24"/>
          <w:szCs w:val="24"/>
        </w:rPr>
        <w:t xml:space="preserve">Naczelny </w:t>
      </w:r>
      <w:r w:rsidR="00931A46" w:rsidRPr="00996971">
        <w:rPr>
          <w:rFonts w:ascii="Times New Roman" w:hAnsi="Times New Roman" w:cs="Times New Roman"/>
          <w:sz w:val="24"/>
          <w:szCs w:val="24"/>
        </w:rPr>
        <w:t xml:space="preserve">Sąd </w:t>
      </w:r>
      <w:r w:rsidR="003721D7" w:rsidRPr="00996971">
        <w:rPr>
          <w:rFonts w:ascii="Times New Roman" w:hAnsi="Times New Roman" w:cs="Times New Roman"/>
          <w:sz w:val="24"/>
          <w:szCs w:val="24"/>
        </w:rPr>
        <w:t xml:space="preserve">Administracyjny </w:t>
      </w:r>
      <w:r w:rsidR="008D7971" w:rsidRPr="00996971">
        <w:rPr>
          <w:rFonts w:ascii="Times New Roman" w:hAnsi="Times New Roman" w:cs="Times New Roman"/>
          <w:sz w:val="24"/>
          <w:szCs w:val="24"/>
        </w:rPr>
        <w:t>w głosowanym wyroku nie przeprowadził</w:t>
      </w:r>
      <w:r w:rsidR="003721D7" w:rsidRPr="00996971">
        <w:rPr>
          <w:rFonts w:ascii="Times New Roman" w:hAnsi="Times New Roman" w:cs="Times New Roman"/>
          <w:sz w:val="24"/>
          <w:szCs w:val="24"/>
        </w:rPr>
        <w:t>,</w:t>
      </w:r>
      <w:r w:rsidR="008D7971" w:rsidRPr="00996971">
        <w:rPr>
          <w:rFonts w:ascii="Times New Roman" w:hAnsi="Times New Roman" w:cs="Times New Roman"/>
          <w:sz w:val="24"/>
          <w:szCs w:val="24"/>
        </w:rPr>
        <w:t xml:space="preserve"> ponieważ kwestia ta nie była w ogóle analizowana przez sąd pierwszej instancji. </w:t>
      </w:r>
      <w:r w:rsidR="00FC2D7E" w:rsidRPr="00996971">
        <w:rPr>
          <w:rFonts w:ascii="Times New Roman" w:hAnsi="Times New Roman" w:cs="Times New Roman"/>
          <w:sz w:val="24"/>
          <w:szCs w:val="24"/>
        </w:rPr>
        <w:t xml:space="preserve">Podjęcie jej przez Naczelny Sąd Administracyjny, rozpatrujący skargę kasacyjną, prowadziłoby więc do naruszenia zasady </w:t>
      </w:r>
      <w:r w:rsidR="00931A46" w:rsidRPr="00996971">
        <w:rPr>
          <w:rFonts w:ascii="Times New Roman" w:hAnsi="Times New Roman" w:cs="Times New Roman"/>
          <w:sz w:val="24"/>
          <w:szCs w:val="24"/>
        </w:rPr>
        <w:t>dwuinstancyjności postępowania sądowego</w:t>
      </w:r>
      <w:r w:rsidR="00FC2D7E" w:rsidRPr="00996971">
        <w:rPr>
          <w:rFonts w:ascii="Times New Roman" w:hAnsi="Times New Roman" w:cs="Times New Roman"/>
          <w:sz w:val="24"/>
          <w:szCs w:val="24"/>
        </w:rPr>
        <w:t>.</w:t>
      </w:r>
      <w:r w:rsidR="003721D7" w:rsidRPr="009969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E654D" w14:textId="77777777" w:rsidR="00F10631" w:rsidRPr="00996971" w:rsidRDefault="00C671EC" w:rsidP="00FC2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971">
        <w:rPr>
          <w:rFonts w:ascii="Times New Roman" w:hAnsi="Times New Roman" w:cs="Times New Roman"/>
          <w:sz w:val="24"/>
          <w:szCs w:val="24"/>
        </w:rPr>
        <w:t>4</w:t>
      </w:r>
      <w:r w:rsidR="00FC2D7E" w:rsidRPr="00996971">
        <w:rPr>
          <w:rFonts w:ascii="Times New Roman" w:hAnsi="Times New Roman" w:cs="Times New Roman"/>
          <w:sz w:val="24"/>
          <w:szCs w:val="24"/>
        </w:rPr>
        <w:t xml:space="preserve">. </w:t>
      </w:r>
      <w:r w:rsidR="00604ED2" w:rsidRPr="00996971">
        <w:rPr>
          <w:rFonts w:ascii="Times New Roman" w:hAnsi="Times New Roman" w:cs="Times New Roman"/>
          <w:sz w:val="24"/>
          <w:szCs w:val="24"/>
        </w:rPr>
        <w:t xml:space="preserve">Stanowisko Naczelnego Sądu Administracyjnego, zgodnie z którym przepisy ustawy – Prawo publiczne międzynarodowe znajdują zastosowanie do prawa publicznego i dlatego, co do zasady, wykluczone jest zastosowanie art. 116 § 1 w związku z art. 116a § 1 </w:t>
      </w:r>
      <w:r w:rsidR="003F61C7" w:rsidRPr="00996971">
        <w:rPr>
          <w:rFonts w:ascii="Times New Roman" w:hAnsi="Times New Roman" w:cs="Times New Roman"/>
          <w:sz w:val="24"/>
          <w:szCs w:val="24"/>
        </w:rPr>
        <w:t>op</w:t>
      </w:r>
      <w:r w:rsidR="00604ED2" w:rsidRPr="00996971">
        <w:rPr>
          <w:rFonts w:ascii="Times New Roman" w:hAnsi="Times New Roman" w:cs="Times New Roman"/>
          <w:sz w:val="24"/>
          <w:szCs w:val="24"/>
        </w:rPr>
        <w:t xml:space="preserve"> do członków zarządu spółek zagranicznych, </w:t>
      </w:r>
      <w:r w:rsidR="0016495F" w:rsidRPr="00996971">
        <w:rPr>
          <w:rFonts w:ascii="Times New Roman" w:hAnsi="Times New Roman" w:cs="Times New Roman"/>
          <w:sz w:val="24"/>
          <w:szCs w:val="24"/>
        </w:rPr>
        <w:t>należy ocenić jako</w:t>
      </w:r>
      <w:r w:rsidR="00604ED2" w:rsidRPr="00996971">
        <w:rPr>
          <w:rFonts w:ascii="Times New Roman" w:hAnsi="Times New Roman" w:cs="Times New Roman"/>
          <w:sz w:val="24"/>
          <w:szCs w:val="24"/>
        </w:rPr>
        <w:t xml:space="preserve"> błędne.</w:t>
      </w:r>
      <w:r w:rsidR="002753B9" w:rsidRPr="00996971">
        <w:rPr>
          <w:rFonts w:ascii="Times New Roman" w:hAnsi="Times New Roman" w:cs="Times New Roman"/>
          <w:sz w:val="24"/>
          <w:szCs w:val="24"/>
        </w:rPr>
        <w:t xml:space="preserve"> </w:t>
      </w:r>
      <w:r w:rsidR="003A51F0" w:rsidRPr="00996971">
        <w:rPr>
          <w:rFonts w:ascii="Times New Roman" w:hAnsi="Times New Roman" w:cs="Times New Roman"/>
          <w:sz w:val="24"/>
          <w:szCs w:val="24"/>
        </w:rPr>
        <w:t xml:space="preserve">W pierwszej kolejności zauważyć bowiem trzeba, że jak stanowi art. 1 </w:t>
      </w:r>
      <w:r w:rsidR="003F61C7" w:rsidRPr="00996971">
        <w:rPr>
          <w:rFonts w:ascii="Times New Roman" w:hAnsi="Times New Roman" w:cs="Times New Roman"/>
          <w:sz w:val="24"/>
          <w:szCs w:val="24"/>
        </w:rPr>
        <w:t>ppm</w:t>
      </w:r>
      <w:r w:rsidR="003A51F0" w:rsidRPr="00996971">
        <w:rPr>
          <w:rFonts w:ascii="Times New Roman" w:hAnsi="Times New Roman" w:cs="Times New Roman"/>
          <w:sz w:val="24"/>
          <w:szCs w:val="24"/>
        </w:rPr>
        <w:t>, reguluje ona właściwość prawa dla stosunków prawnych związanych z więcej niż jednym państwem, jednakże –</w:t>
      </w:r>
      <w:r w:rsidR="003F61C7" w:rsidRPr="00996971">
        <w:rPr>
          <w:rFonts w:ascii="Times New Roman" w:hAnsi="Times New Roman" w:cs="Times New Roman"/>
          <w:sz w:val="24"/>
          <w:szCs w:val="24"/>
        </w:rPr>
        <w:t xml:space="preserve"> </w:t>
      </w:r>
      <w:r w:rsidR="0016495F" w:rsidRPr="00996971">
        <w:rPr>
          <w:rFonts w:ascii="Times New Roman" w:hAnsi="Times New Roman" w:cs="Times New Roman"/>
          <w:sz w:val="24"/>
          <w:szCs w:val="24"/>
        </w:rPr>
        <w:t xml:space="preserve">jak </w:t>
      </w:r>
      <w:r w:rsidR="0016495F" w:rsidRPr="00996971">
        <w:rPr>
          <w:rFonts w:ascii="Times New Roman" w:hAnsi="Times New Roman" w:cs="Times New Roman"/>
          <w:i/>
          <w:sz w:val="24"/>
          <w:szCs w:val="24"/>
        </w:rPr>
        <w:t>expressis verbis</w:t>
      </w:r>
      <w:r w:rsidR="0016495F" w:rsidRPr="00996971">
        <w:rPr>
          <w:rFonts w:ascii="Times New Roman" w:hAnsi="Times New Roman" w:cs="Times New Roman"/>
          <w:sz w:val="24"/>
          <w:szCs w:val="24"/>
        </w:rPr>
        <w:t xml:space="preserve"> wynika z tego przepisu</w:t>
      </w:r>
      <w:r w:rsidR="003A51F0" w:rsidRPr="00996971">
        <w:rPr>
          <w:rFonts w:ascii="Times New Roman" w:hAnsi="Times New Roman" w:cs="Times New Roman"/>
          <w:sz w:val="24"/>
          <w:szCs w:val="24"/>
        </w:rPr>
        <w:t xml:space="preserve"> – stosunków prawnych z zakresu prawa prywatnego. </w:t>
      </w:r>
      <w:r w:rsidR="0016495F" w:rsidRPr="00996971">
        <w:rPr>
          <w:rFonts w:ascii="Times New Roman" w:hAnsi="Times New Roman" w:cs="Times New Roman"/>
          <w:sz w:val="24"/>
          <w:szCs w:val="24"/>
        </w:rPr>
        <w:t xml:space="preserve">Także w piśmiennictwie wskazuje się, że </w:t>
      </w:r>
      <w:r w:rsidR="00E73C21" w:rsidRPr="00996971">
        <w:rPr>
          <w:rFonts w:ascii="Times New Roman" w:hAnsi="Times New Roman" w:cs="Times New Roman"/>
          <w:sz w:val="24"/>
          <w:szCs w:val="24"/>
        </w:rPr>
        <w:t>prawo prywatne międzynarodowe stanowi zespół norm prawnych określających, system prawny, którego państwa należy zastosować do oceny stosunków prywatnoprawnych, wykazujących powiązanie z kilkoma państwami. Taki sposób rozumienia prawa prywatnego międzynarodowego jest powszechnie przyjmowany na całym świecie</w:t>
      </w:r>
      <w:r w:rsidR="00E73C21" w:rsidRPr="0099697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8"/>
      </w:r>
      <w:r w:rsidR="00E73C21" w:rsidRPr="00996971">
        <w:rPr>
          <w:rFonts w:ascii="Times New Roman" w:hAnsi="Times New Roman" w:cs="Times New Roman"/>
          <w:sz w:val="24"/>
          <w:szCs w:val="24"/>
        </w:rPr>
        <w:t xml:space="preserve">. Przedmiotem regulacji wskazanego działu prawa są </w:t>
      </w:r>
      <w:r w:rsidR="0044051E" w:rsidRPr="00996971">
        <w:rPr>
          <w:rFonts w:ascii="Times New Roman" w:hAnsi="Times New Roman" w:cs="Times New Roman"/>
          <w:sz w:val="24"/>
          <w:szCs w:val="24"/>
        </w:rPr>
        <w:t xml:space="preserve">więc </w:t>
      </w:r>
      <w:r w:rsidR="00E73C21" w:rsidRPr="00996971">
        <w:rPr>
          <w:rFonts w:ascii="Times New Roman" w:hAnsi="Times New Roman" w:cs="Times New Roman"/>
          <w:sz w:val="24"/>
          <w:szCs w:val="24"/>
        </w:rPr>
        <w:t>wyłącznie stosunki z zakresu prawa prywatnego</w:t>
      </w:r>
      <w:r w:rsidR="00F10631" w:rsidRPr="0099697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9"/>
      </w:r>
      <w:r w:rsidR="00F10631" w:rsidRPr="00996971">
        <w:rPr>
          <w:rFonts w:ascii="Times New Roman" w:hAnsi="Times New Roman" w:cs="Times New Roman"/>
          <w:sz w:val="24"/>
          <w:szCs w:val="24"/>
        </w:rPr>
        <w:t>, w szerokim rozumieniu stosunki cywilnoprawne</w:t>
      </w:r>
      <w:r w:rsidR="00F10631" w:rsidRPr="0099697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0"/>
      </w:r>
      <w:r w:rsidR="00F10631" w:rsidRPr="00996971">
        <w:rPr>
          <w:rFonts w:ascii="Times New Roman" w:hAnsi="Times New Roman" w:cs="Times New Roman"/>
          <w:sz w:val="24"/>
          <w:szCs w:val="24"/>
        </w:rPr>
        <w:t>.</w:t>
      </w:r>
      <w:r w:rsidR="004644D7" w:rsidRPr="00996971">
        <w:rPr>
          <w:rFonts w:ascii="Times New Roman" w:hAnsi="Times New Roman" w:cs="Times New Roman"/>
          <w:sz w:val="24"/>
          <w:szCs w:val="24"/>
        </w:rPr>
        <w:t xml:space="preserve"> Tego rodzaju stosunki prawne, tj. stosunki z zakresu prawa prywatnego, są regulowane w prawie prywatnym międzynarodowym </w:t>
      </w:r>
      <w:r w:rsidR="0009544F" w:rsidRPr="00996971">
        <w:rPr>
          <w:rFonts w:ascii="Times New Roman" w:hAnsi="Times New Roman" w:cs="Times New Roman"/>
          <w:sz w:val="24"/>
          <w:szCs w:val="24"/>
        </w:rPr>
        <w:t xml:space="preserve">pośrednio </w:t>
      </w:r>
      <w:r w:rsidR="004644D7" w:rsidRPr="00996971">
        <w:rPr>
          <w:rFonts w:ascii="Times New Roman" w:hAnsi="Times New Roman" w:cs="Times New Roman"/>
          <w:sz w:val="24"/>
          <w:szCs w:val="24"/>
        </w:rPr>
        <w:t>przez określenie dla nich prawa właściwego za pomocą norm kolizyjnych</w:t>
      </w:r>
      <w:r w:rsidR="004644D7" w:rsidRPr="0099697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1"/>
      </w:r>
      <w:r w:rsidR="004644D7" w:rsidRPr="00996971">
        <w:rPr>
          <w:rFonts w:ascii="Times New Roman" w:hAnsi="Times New Roman" w:cs="Times New Roman"/>
          <w:sz w:val="24"/>
          <w:szCs w:val="24"/>
        </w:rPr>
        <w:t xml:space="preserve">. Ponieważ przepisy prawa prywatnego międzynarodowego adresowane są w pierwszej kolejności do sądu, wykazują podobieństwo do </w:t>
      </w:r>
      <w:r w:rsidR="003F61C7" w:rsidRPr="00996971">
        <w:rPr>
          <w:rFonts w:ascii="Times New Roman" w:hAnsi="Times New Roman" w:cs="Times New Roman"/>
          <w:sz w:val="24"/>
          <w:szCs w:val="24"/>
        </w:rPr>
        <w:t>przepisów</w:t>
      </w:r>
      <w:r w:rsidR="0009544F" w:rsidRPr="00996971">
        <w:rPr>
          <w:rFonts w:ascii="Times New Roman" w:hAnsi="Times New Roman" w:cs="Times New Roman"/>
          <w:sz w:val="24"/>
          <w:szCs w:val="24"/>
        </w:rPr>
        <w:t xml:space="preserve"> postępowania cywilnego</w:t>
      </w:r>
      <w:r w:rsidR="0009544F" w:rsidRPr="0099697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2"/>
      </w:r>
      <w:r w:rsidR="0009544F" w:rsidRPr="00996971">
        <w:rPr>
          <w:rFonts w:ascii="Times New Roman" w:hAnsi="Times New Roman" w:cs="Times New Roman"/>
          <w:sz w:val="24"/>
          <w:szCs w:val="24"/>
        </w:rPr>
        <w:t>.</w:t>
      </w:r>
    </w:p>
    <w:p w14:paraId="4011097F" w14:textId="77777777" w:rsidR="00BF7036" w:rsidRPr="00996971" w:rsidRDefault="00F50358" w:rsidP="00FC2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971">
        <w:rPr>
          <w:rFonts w:ascii="Times New Roman" w:hAnsi="Times New Roman" w:cs="Times New Roman"/>
          <w:sz w:val="24"/>
          <w:szCs w:val="24"/>
        </w:rPr>
        <w:t>Dostrzec natomiast trzeba, że zarówno w piśmiennictwie, jak orzecznictwie z zakresu prawa prywatnego międzynarodowego</w:t>
      </w:r>
      <w:r w:rsidR="00955DE5" w:rsidRPr="00996971">
        <w:rPr>
          <w:rFonts w:ascii="Times New Roman" w:hAnsi="Times New Roman" w:cs="Times New Roman"/>
          <w:sz w:val="24"/>
          <w:szCs w:val="24"/>
        </w:rPr>
        <w:t>,</w:t>
      </w:r>
      <w:r w:rsidRPr="00996971">
        <w:rPr>
          <w:rFonts w:ascii="Times New Roman" w:hAnsi="Times New Roman" w:cs="Times New Roman"/>
          <w:sz w:val="24"/>
          <w:szCs w:val="24"/>
        </w:rPr>
        <w:t xml:space="preserve"> </w:t>
      </w:r>
      <w:r w:rsidR="00955DE5" w:rsidRPr="00996971">
        <w:rPr>
          <w:rFonts w:ascii="Times New Roman" w:hAnsi="Times New Roman" w:cs="Times New Roman"/>
          <w:sz w:val="24"/>
          <w:szCs w:val="24"/>
        </w:rPr>
        <w:t xml:space="preserve">przyjmuje się, iż zawarte w nim normy kolizyjne służące do poszukiwania prawa właściwego dla danego stosunku z zakresu prawa </w:t>
      </w:r>
      <w:r w:rsidR="00955DE5" w:rsidRPr="00996971">
        <w:rPr>
          <w:rFonts w:ascii="Times New Roman" w:hAnsi="Times New Roman" w:cs="Times New Roman"/>
          <w:sz w:val="24"/>
          <w:szCs w:val="24"/>
        </w:rPr>
        <w:lastRenderedPageBreak/>
        <w:t xml:space="preserve">prywatnego, odnoszą się i do </w:t>
      </w:r>
      <w:r w:rsidR="00DD6CEF" w:rsidRPr="00996971">
        <w:rPr>
          <w:rFonts w:ascii="Times New Roman" w:hAnsi="Times New Roman" w:cs="Times New Roman"/>
          <w:sz w:val="24"/>
          <w:szCs w:val="24"/>
        </w:rPr>
        <w:t xml:space="preserve">przepisów </w:t>
      </w:r>
      <w:r w:rsidR="00955DE5" w:rsidRPr="00996971">
        <w:rPr>
          <w:rFonts w:ascii="Times New Roman" w:hAnsi="Times New Roman" w:cs="Times New Roman"/>
          <w:sz w:val="24"/>
          <w:szCs w:val="24"/>
        </w:rPr>
        <w:t xml:space="preserve">prawa prywatnego, </w:t>
      </w:r>
      <w:r w:rsidR="007143F2" w:rsidRPr="00996971">
        <w:rPr>
          <w:rFonts w:ascii="Times New Roman" w:hAnsi="Times New Roman" w:cs="Times New Roman"/>
          <w:sz w:val="24"/>
          <w:szCs w:val="24"/>
        </w:rPr>
        <w:t>i</w:t>
      </w:r>
      <w:r w:rsidR="00955DE5" w:rsidRPr="00996971">
        <w:rPr>
          <w:rFonts w:ascii="Times New Roman" w:hAnsi="Times New Roman" w:cs="Times New Roman"/>
          <w:sz w:val="24"/>
          <w:szCs w:val="24"/>
        </w:rPr>
        <w:t xml:space="preserve"> publicznego</w:t>
      </w:r>
      <w:r w:rsidR="00955DE5" w:rsidRPr="0099697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3"/>
      </w:r>
      <w:r w:rsidR="00955DE5" w:rsidRPr="00996971">
        <w:rPr>
          <w:rFonts w:ascii="Times New Roman" w:hAnsi="Times New Roman" w:cs="Times New Roman"/>
          <w:sz w:val="24"/>
          <w:szCs w:val="24"/>
        </w:rPr>
        <w:t>.</w:t>
      </w:r>
      <w:r w:rsidR="00DD6CEF" w:rsidRPr="00996971">
        <w:rPr>
          <w:rFonts w:ascii="Times New Roman" w:hAnsi="Times New Roman" w:cs="Times New Roman"/>
          <w:sz w:val="24"/>
          <w:szCs w:val="24"/>
        </w:rPr>
        <w:t xml:space="preserve"> Dotyczy to np. przepisów dewizowych, antymonopolowych, dotyczących obrotu papierami wartościowymi</w:t>
      </w:r>
      <w:r w:rsidR="003F61C7" w:rsidRPr="00996971">
        <w:rPr>
          <w:rFonts w:ascii="Times New Roman" w:hAnsi="Times New Roman" w:cs="Times New Roman"/>
          <w:sz w:val="24"/>
          <w:szCs w:val="24"/>
        </w:rPr>
        <w:t>, czy upadłości</w:t>
      </w:r>
      <w:r w:rsidR="00DD6CEF" w:rsidRPr="00996971">
        <w:rPr>
          <w:rFonts w:ascii="Times New Roman" w:hAnsi="Times New Roman" w:cs="Times New Roman"/>
          <w:sz w:val="24"/>
          <w:szCs w:val="24"/>
        </w:rPr>
        <w:t xml:space="preserve">. Jak wskazuje się w piśmiennictwie, o zastosowaniu danego przepisu zgodnie z normą kolizyjną </w:t>
      </w:r>
      <w:r w:rsidR="004550ED" w:rsidRPr="00996971">
        <w:rPr>
          <w:rFonts w:ascii="Times New Roman" w:hAnsi="Times New Roman" w:cs="Times New Roman"/>
          <w:sz w:val="24"/>
          <w:szCs w:val="24"/>
        </w:rPr>
        <w:t>nie powinna bowiem rozstrzygać formalna kwalifikacja do prawa prywatnego bądź publicznego</w:t>
      </w:r>
      <w:r w:rsidR="007143F2" w:rsidRPr="00996971">
        <w:rPr>
          <w:rFonts w:ascii="Times New Roman" w:hAnsi="Times New Roman" w:cs="Times New Roman"/>
          <w:sz w:val="24"/>
          <w:szCs w:val="24"/>
        </w:rPr>
        <w:t>, która czasem jest problematyczna,</w:t>
      </w:r>
      <w:r w:rsidR="004550ED" w:rsidRPr="00996971">
        <w:rPr>
          <w:rFonts w:ascii="Times New Roman" w:hAnsi="Times New Roman" w:cs="Times New Roman"/>
          <w:sz w:val="24"/>
          <w:szCs w:val="24"/>
        </w:rPr>
        <w:t xml:space="preserve"> ale</w:t>
      </w:r>
      <w:r w:rsidR="007143F2" w:rsidRPr="00996971">
        <w:rPr>
          <w:rFonts w:ascii="Times New Roman" w:hAnsi="Times New Roman" w:cs="Times New Roman"/>
          <w:sz w:val="24"/>
          <w:szCs w:val="24"/>
        </w:rPr>
        <w:t xml:space="preserve"> to</w:t>
      </w:r>
      <w:r w:rsidR="004550ED" w:rsidRPr="00996971">
        <w:rPr>
          <w:rFonts w:ascii="Times New Roman" w:hAnsi="Times New Roman" w:cs="Times New Roman"/>
          <w:sz w:val="24"/>
          <w:szCs w:val="24"/>
        </w:rPr>
        <w:t>, czy wpływa on w sposób imperatywny na stosunek z zakresu prawa prywatnego</w:t>
      </w:r>
      <w:r w:rsidR="004550ED" w:rsidRPr="0099697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4"/>
      </w:r>
      <w:r w:rsidR="004550ED" w:rsidRPr="00996971">
        <w:rPr>
          <w:rFonts w:ascii="Times New Roman" w:hAnsi="Times New Roman" w:cs="Times New Roman"/>
          <w:sz w:val="24"/>
          <w:szCs w:val="24"/>
        </w:rPr>
        <w:t>.</w:t>
      </w:r>
    </w:p>
    <w:p w14:paraId="68A634C3" w14:textId="77777777" w:rsidR="00F50358" w:rsidRPr="00996971" w:rsidRDefault="007143F2" w:rsidP="00FC2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971">
        <w:rPr>
          <w:rFonts w:ascii="Times New Roman" w:hAnsi="Times New Roman" w:cs="Times New Roman"/>
          <w:sz w:val="24"/>
          <w:szCs w:val="24"/>
        </w:rPr>
        <w:t xml:space="preserve">Uwzględnianie w prawie prywatnym międzynarodowym przepisów prawa publicznego we wskazanym zakresie </w:t>
      </w:r>
      <w:r w:rsidR="00742FE6" w:rsidRPr="00996971">
        <w:rPr>
          <w:rFonts w:ascii="Times New Roman" w:hAnsi="Times New Roman" w:cs="Times New Roman"/>
          <w:sz w:val="24"/>
          <w:szCs w:val="24"/>
        </w:rPr>
        <w:t>uzasadnia koncepcja przepisów wymuszających swoje zastosowanie</w:t>
      </w:r>
      <w:r w:rsidR="00742FE6" w:rsidRPr="0099697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5"/>
      </w:r>
      <w:r w:rsidR="00742FE6" w:rsidRPr="00996971">
        <w:rPr>
          <w:rFonts w:ascii="Times New Roman" w:hAnsi="Times New Roman" w:cs="Times New Roman"/>
          <w:sz w:val="24"/>
          <w:szCs w:val="24"/>
        </w:rPr>
        <w:t xml:space="preserve">. </w:t>
      </w:r>
      <w:r w:rsidR="003C430A" w:rsidRPr="00996971">
        <w:rPr>
          <w:rFonts w:ascii="Times New Roman" w:hAnsi="Times New Roman" w:cs="Times New Roman"/>
          <w:sz w:val="24"/>
          <w:szCs w:val="24"/>
        </w:rPr>
        <w:t xml:space="preserve">W </w:t>
      </w:r>
      <w:r w:rsidR="00BF7036" w:rsidRPr="00996971">
        <w:rPr>
          <w:rFonts w:ascii="Times New Roman" w:hAnsi="Times New Roman" w:cs="Times New Roman"/>
          <w:sz w:val="24"/>
          <w:szCs w:val="24"/>
        </w:rPr>
        <w:t xml:space="preserve">ustawie – Prawo prywatne międzynarodowe znalazła </w:t>
      </w:r>
      <w:r w:rsidR="003C430A" w:rsidRPr="00996971">
        <w:rPr>
          <w:rFonts w:ascii="Times New Roman" w:hAnsi="Times New Roman" w:cs="Times New Roman"/>
          <w:sz w:val="24"/>
          <w:szCs w:val="24"/>
        </w:rPr>
        <w:t xml:space="preserve">ona </w:t>
      </w:r>
      <w:r w:rsidR="00BF7036" w:rsidRPr="00996971">
        <w:rPr>
          <w:rFonts w:ascii="Times New Roman" w:hAnsi="Times New Roman" w:cs="Times New Roman"/>
          <w:sz w:val="24"/>
          <w:szCs w:val="24"/>
        </w:rPr>
        <w:t>normatywny wyraz w art. 8. Zgodnie z jego treścią, wskazanie prawa obcego nie wyłącza zastosowania tych przepisów prawa polskiego, z których treści lub celów w sposób niewątpliwy wynika, że regulują one podlegający ocenie stosunek prawny bez względu na to, jakiemu prawu on podlega. Jednakże  można uwzględnić przepisy bezwzględnie wiążące innego państwa, z którymi oceniany stosunek prawny jest ściśle związany, jeżeli przepisy te, według prawa tego państwa, stosuje się bez względu na to, jakiemu prawu ten stosunek podlega. Podczas rozstrzygania o uwzględnieniu tych przepisów należy mieć na uwadze ich naturę i cel oraz skutki, które wynikną z ich uwzględnienia oraz te, które wyniknęłyby w razie ich pominięcia.</w:t>
      </w:r>
      <w:r w:rsidR="003C430A" w:rsidRPr="00996971">
        <w:rPr>
          <w:rFonts w:ascii="Times New Roman" w:hAnsi="Times New Roman" w:cs="Times New Roman"/>
          <w:sz w:val="24"/>
          <w:szCs w:val="24"/>
        </w:rPr>
        <w:t xml:space="preserve"> Przepisy zawarte w art. 8., przemawiać zatem mogą zarówno na rzecz zastosowania do danego stosunku z zakresu prawa prywatnego, tak prawa polskiego, jak też prawa obcego.</w:t>
      </w:r>
    </w:p>
    <w:p w14:paraId="4B42FEB2" w14:textId="77777777" w:rsidR="00CD073B" w:rsidRPr="00996971" w:rsidRDefault="00BF7036" w:rsidP="00FC2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971">
        <w:rPr>
          <w:rFonts w:ascii="Times New Roman" w:hAnsi="Times New Roman" w:cs="Times New Roman"/>
          <w:sz w:val="24"/>
          <w:szCs w:val="24"/>
        </w:rPr>
        <w:t>Tymczasem s</w:t>
      </w:r>
      <w:r w:rsidR="004644D7" w:rsidRPr="00996971">
        <w:rPr>
          <w:rFonts w:ascii="Times New Roman" w:hAnsi="Times New Roman" w:cs="Times New Roman"/>
          <w:sz w:val="24"/>
          <w:szCs w:val="24"/>
        </w:rPr>
        <w:t>tosunek</w:t>
      </w:r>
      <w:r w:rsidR="0009544F" w:rsidRPr="00996971">
        <w:rPr>
          <w:rFonts w:ascii="Times New Roman" w:hAnsi="Times New Roman" w:cs="Times New Roman"/>
          <w:sz w:val="24"/>
          <w:szCs w:val="24"/>
        </w:rPr>
        <w:t xml:space="preserve"> prawny</w:t>
      </w:r>
      <w:r w:rsidR="001B1B31" w:rsidRPr="00996971">
        <w:rPr>
          <w:rFonts w:ascii="Times New Roman" w:hAnsi="Times New Roman" w:cs="Times New Roman"/>
          <w:sz w:val="24"/>
          <w:szCs w:val="24"/>
        </w:rPr>
        <w:t>, jaki powstaje</w:t>
      </w:r>
      <w:r w:rsidR="004644D7" w:rsidRPr="00996971">
        <w:rPr>
          <w:rFonts w:ascii="Times New Roman" w:hAnsi="Times New Roman" w:cs="Times New Roman"/>
          <w:sz w:val="24"/>
          <w:szCs w:val="24"/>
        </w:rPr>
        <w:t xml:space="preserve"> w związku </w:t>
      </w:r>
      <w:r w:rsidR="0009544F" w:rsidRPr="00996971">
        <w:rPr>
          <w:rFonts w:ascii="Times New Roman" w:hAnsi="Times New Roman" w:cs="Times New Roman"/>
          <w:sz w:val="24"/>
          <w:szCs w:val="24"/>
        </w:rPr>
        <w:t xml:space="preserve">z orzeczeniem o odpowiedzialności osoby trzeciej za zaległości podatkowe podatnika, w analizowanym przypadku odpowiedzialności członka zarządu spółki zagranicznej za zaległości podatkowe tej spółki, nie jest </w:t>
      </w:r>
      <w:r w:rsidR="001B3687" w:rsidRPr="00996971">
        <w:rPr>
          <w:rFonts w:ascii="Times New Roman" w:hAnsi="Times New Roman" w:cs="Times New Roman"/>
          <w:sz w:val="24"/>
          <w:szCs w:val="24"/>
        </w:rPr>
        <w:t xml:space="preserve">natomiast </w:t>
      </w:r>
      <w:r w:rsidR="0009544F" w:rsidRPr="00996971">
        <w:rPr>
          <w:rFonts w:ascii="Times New Roman" w:hAnsi="Times New Roman" w:cs="Times New Roman"/>
          <w:sz w:val="24"/>
          <w:szCs w:val="24"/>
        </w:rPr>
        <w:t xml:space="preserve">stosunkiem z zakresu prawa prywatnego. Przeciwnie, ma </w:t>
      </w:r>
      <w:r w:rsidR="00C60900" w:rsidRPr="00996971">
        <w:rPr>
          <w:rFonts w:ascii="Times New Roman" w:hAnsi="Times New Roman" w:cs="Times New Roman"/>
          <w:sz w:val="24"/>
          <w:szCs w:val="24"/>
        </w:rPr>
        <w:t xml:space="preserve">on </w:t>
      </w:r>
      <w:r w:rsidR="0009544F" w:rsidRPr="00996971">
        <w:rPr>
          <w:rFonts w:ascii="Times New Roman" w:hAnsi="Times New Roman" w:cs="Times New Roman"/>
          <w:sz w:val="24"/>
          <w:szCs w:val="24"/>
        </w:rPr>
        <w:t>charakter stosunku prawnego z zakresu prawa publicznego.</w:t>
      </w:r>
      <w:r w:rsidR="00C60900" w:rsidRPr="00996971">
        <w:rPr>
          <w:rFonts w:ascii="Times New Roman" w:hAnsi="Times New Roman" w:cs="Times New Roman"/>
          <w:sz w:val="24"/>
          <w:szCs w:val="24"/>
        </w:rPr>
        <w:t xml:space="preserve"> Jego stronami są: Skarb Państwa, jako wierzyciel podatkowy</w:t>
      </w:r>
      <w:r w:rsidR="0044051E" w:rsidRPr="00996971">
        <w:rPr>
          <w:rFonts w:ascii="Times New Roman" w:hAnsi="Times New Roman" w:cs="Times New Roman"/>
          <w:sz w:val="24"/>
          <w:szCs w:val="24"/>
        </w:rPr>
        <w:t xml:space="preserve">, bowiem rozstrzygnięcie dotyczy odpowiedzialności za zaległości w podatku od towarów i usług, </w:t>
      </w:r>
      <w:r w:rsidR="00C60900" w:rsidRPr="00996971">
        <w:rPr>
          <w:rFonts w:ascii="Times New Roman" w:hAnsi="Times New Roman" w:cs="Times New Roman"/>
          <w:sz w:val="24"/>
          <w:szCs w:val="24"/>
        </w:rPr>
        <w:t xml:space="preserve"> oraz członek zarządu spółki, jako odpowiedzialny za dług </w:t>
      </w:r>
      <w:r w:rsidR="003F61C7" w:rsidRPr="00996971">
        <w:rPr>
          <w:rFonts w:ascii="Times New Roman" w:hAnsi="Times New Roman" w:cs="Times New Roman"/>
          <w:sz w:val="24"/>
          <w:szCs w:val="24"/>
        </w:rPr>
        <w:t xml:space="preserve">podatkowy </w:t>
      </w:r>
      <w:r w:rsidR="00C60900" w:rsidRPr="00996971">
        <w:rPr>
          <w:rFonts w:ascii="Times New Roman" w:hAnsi="Times New Roman" w:cs="Times New Roman"/>
          <w:sz w:val="24"/>
          <w:szCs w:val="24"/>
        </w:rPr>
        <w:t>spółki. Źródłem tego stosunku jest, jak była o tym mowa, konstytutywna decyzja organu podatkowego</w:t>
      </w:r>
      <w:r w:rsidR="001B3687" w:rsidRPr="00996971">
        <w:rPr>
          <w:rFonts w:ascii="Times New Roman" w:hAnsi="Times New Roman" w:cs="Times New Roman"/>
          <w:sz w:val="24"/>
          <w:szCs w:val="24"/>
        </w:rPr>
        <w:t xml:space="preserve">, wydana na podstawie art. 116 § 1 w związku z art. 116a § 1 </w:t>
      </w:r>
      <w:r w:rsidR="003F61C7" w:rsidRPr="00996971">
        <w:rPr>
          <w:rFonts w:ascii="Times New Roman" w:hAnsi="Times New Roman" w:cs="Times New Roman"/>
          <w:sz w:val="24"/>
          <w:szCs w:val="24"/>
        </w:rPr>
        <w:t>op</w:t>
      </w:r>
      <w:r w:rsidR="00C60900" w:rsidRPr="00996971">
        <w:rPr>
          <w:rFonts w:ascii="Times New Roman" w:hAnsi="Times New Roman" w:cs="Times New Roman"/>
          <w:sz w:val="24"/>
          <w:szCs w:val="24"/>
        </w:rPr>
        <w:t xml:space="preserve">. Normatywnym warunkiem </w:t>
      </w:r>
      <w:r w:rsidR="0044051E" w:rsidRPr="00996971">
        <w:rPr>
          <w:rFonts w:ascii="Times New Roman" w:hAnsi="Times New Roman" w:cs="Times New Roman"/>
          <w:sz w:val="24"/>
          <w:szCs w:val="24"/>
        </w:rPr>
        <w:t xml:space="preserve">pozytywnym </w:t>
      </w:r>
      <w:r w:rsidR="00C60900" w:rsidRPr="00996971">
        <w:rPr>
          <w:rFonts w:ascii="Times New Roman" w:hAnsi="Times New Roman" w:cs="Times New Roman"/>
          <w:sz w:val="24"/>
          <w:szCs w:val="24"/>
        </w:rPr>
        <w:t xml:space="preserve">wydania takiej decyzji </w:t>
      </w:r>
      <w:r w:rsidR="001B1B31" w:rsidRPr="00996971">
        <w:rPr>
          <w:rFonts w:ascii="Times New Roman" w:hAnsi="Times New Roman" w:cs="Times New Roman"/>
          <w:sz w:val="24"/>
          <w:szCs w:val="24"/>
        </w:rPr>
        <w:t>jest</w:t>
      </w:r>
      <w:r w:rsidR="001B3687" w:rsidRPr="00996971">
        <w:rPr>
          <w:rFonts w:ascii="Times New Roman" w:hAnsi="Times New Roman" w:cs="Times New Roman"/>
          <w:sz w:val="24"/>
          <w:szCs w:val="24"/>
        </w:rPr>
        <w:t xml:space="preserve"> </w:t>
      </w:r>
      <w:r w:rsidR="00C60900" w:rsidRPr="00996971">
        <w:rPr>
          <w:rFonts w:ascii="Times New Roman" w:hAnsi="Times New Roman" w:cs="Times New Roman"/>
          <w:sz w:val="24"/>
          <w:szCs w:val="24"/>
        </w:rPr>
        <w:t xml:space="preserve">z kolei, mówiąc ogólnie, istnienie niezaspokojonego </w:t>
      </w:r>
      <w:r w:rsidR="0044051E" w:rsidRPr="00996971">
        <w:rPr>
          <w:rFonts w:ascii="Times New Roman" w:hAnsi="Times New Roman" w:cs="Times New Roman"/>
          <w:sz w:val="24"/>
          <w:szCs w:val="24"/>
        </w:rPr>
        <w:t>w postępowaniu eg</w:t>
      </w:r>
      <w:r w:rsidR="00BF0FC1" w:rsidRPr="00996971">
        <w:rPr>
          <w:rFonts w:ascii="Times New Roman" w:hAnsi="Times New Roman" w:cs="Times New Roman"/>
          <w:sz w:val="24"/>
          <w:szCs w:val="24"/>
        </w:rPr>
        <w:t>z</w:t>
      </w:r>
      <w:r w:rsidR="0044051E" w:rsidRPr="00996971">
        <w:rPr>
          <w:rFonts w:ascii="Times New Roman" w:hAnsi="Times New Roman" w:cs="Times New Roman"/>
          <w:sz w:val="24"/>
          <w:szCs w:val="24"/>
        </w:rPr>
        <w:t xml:space="preserve">ekucyjnym </w:t>
      </w:r>
      <w:r w:rsidR="00C60900" w:rsidRPr="00996971">
        <w:rPr>
          <w:rFonts w:ascii="Times New Roman" w:hAnsi="Times New Roman" w:cs="Times New Roman"/>
          <w:sz w:val="24"/>
          <w:szCs w:val="24"/>
        </w:rPr>
        <w:t xml:space="preserve">roszczenia Skarbu Państwa z </w:t>
      </w:r>
      <w:r w:rsidR="00C60900" w:rsidRPr="00996971">
        <w:rPr>
          <w:rFonts w:ascii="Times New Roman" w:hAnsi="Times New Roman" w:cs="Times New Roman"/>
          <w:sz w:val="24"/>
          <w:szCs w:val="24"/>
        </w:rPr>
        <w:lastRenderedPageBreak/>
        <w:t>tytułu podatku przypadającego od spółki</w:t>
      </w:r>
      <w:r w:rsidR="001B3687" w:rsidRPr="0099697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6"/>
      </w:r>
      <w:r w:rsidR="00C60900" w:rsidRPr="00996971">
        <w:rPr>
          <w:rFonts w:ascii="Times New Roman" w:hAnsi="Times New Roman" w:cs="Times New Roman"/>
          <w:sz w:val="24"/>
          <w:szCs w:val="24"/>
        </w:rPr>
        <w:t>.</w:t>
      </w:r>
      <w:r w:rsidR="00A1385B" w:rsidRPr="00996971">
        <w:rPr>
          <w:rFonts w:ascii="Times New Roman" w:hAnsi="Times New Roman" w:cs="Times New Roman"/>
          <w:sz w:val="24"/>
          <w:szCs w:val="24"/>
        </w:rPr>
        <w:t xml:space="preserve"> </w:t>
      </w:r>
      <w:r w:rsidR="001B3687" w:rsidRPr="00996971">
        <w:rPr>
          <w:rFonts w:ascii="Times New Roman" w:hAnsi="Times New Roman" w:cs="Times New Roman"/>
          <w:sz w:val="24"/>
          <w:szCs w:val="24"/>
        </w:rPr>
        <w:t>Konkretnie</w:t>
      </w:r>
      <w:r w:rsidR="00BF0FC1" w:rsidRPr="00996971">
        <w:rPr>
          <w:rFonts w:ascii="Times New Roman" w:hAnsi="Times New Roman" w:cs="Times New Roman"/>
          <w:sz w:val="24"/>
          <w:szCs w:val="24"/>
        </w:rPr>
        <w:t xml:space="preserve">, </w:t>
      </w:r>
      <w:r w:rsidR="001B3687" w:rsidRPr="00996971">
        <w:rPr>
          <w:rFonts w:ascii="Times New Roman" w:hAnsi="Times New Roman" w:cs="Times New Roman"/>
          <w:sz w:val="24"/>
          <w:szCs w:val="24"/>
        </w:rPr>
        <w:t xml:space="preserve"> z tytułu podatku od towarów i usług, pobieranego na podstawie ustawy o podatku od towarów i usług</w:t>
      </w:r>
      <w:r w:rsidR="001B3687" w:rsidRPr="0099697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7"/>
      </w:r>
      <w:r w:rsidR="001B3687" w:rsidRPr="00996971">
        <w:rPr>
          <w:rFonts w:ascii="Times New Roman" w:hAnsi="Times New Roman" w:cs="Times New Roman"/>
          <w:sz w:val="24"/>
          <w:szCs w:val="24"/>
        </w:rPr>
        <w:t xml:space="preserve">. </w:t>
      </w:r>
      <w:r w:rsidR="00A1385B" w:rsidRPr="00996971">
        <w:rPr>
          <w:rFonts w:ascii="Times New Roman" w:hAnsi="Times New Roman" w:cs="Times New Roman"/>
          <w:sz w:val="24"/>
          <w:szCs w:val="24"/>
        </w:rPr>
        <w:t xml:space="preserve">Ani zatem źródło powstania tego stosunku, ani jego materialnoprawna podstawa nie uzasadniają </w:t>
      </w:r>
      <w:r w:rsidR="001B3687" w:rsidRPr="00996971">
        <w:rPr>
          <w:rFonts w:ascii="Times New Roman" w:hAnsi="Times New Roman" w:cs="Times New Roman"/>
          <w:sz w:val="24"/>
          <w:szCs w:val="24"/>
        </w:rPr>
        <w:t>poszukiwania prawa właściwego dla jego oceny prawnej z zastosowaniem przepisów ustawy - Prawo prywatne międzynarodowe.</w:t>
      </w:r>
      <w:r w:rsidR="00C53343" w:rsidRPr="00996971">
        <w:rPr>
          <w:rFonts w:ascii="Times New Roman" w:hAnsi="Times New Roman" w:cs="Times New Roman"/>
          <w:sz w:val="24"/>
          <w:szCs w:val="24"/>
        </w:rPr>
        <w:t xml:space="preserve"> Już z tego powodu nie sposób podzielić argumentacji przedstawionej przez Naczelny Sąd Administracyjny w uzasadnieniu głosowanego orzeczenia.</w:t>
      </w:r>
    </w:p>
    <w:p w14:paraId="6431D50B" w14:textId="77777777" w:rsidR="004644D7" w:rsidRPr="00996971" w:rsidRDefault="003C430A" w:rsidP="00FC2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971">
        <w:rPr>
          <w:rFonts w:ascii="Times New Roman" w:hAnsi="Times New Roman" w:cs="Times New Roman"/>
          <w:sz w:val="24"/>
          <w:szCs w:val="24"/>
        </w:rPr>
        <w:t>Powołana ustawa nie reguluje bowiem właściwości prawa dla  stosunków z zakresu prawa publicznego, nawet</w:t>
      </w:r>
      <w:r w:rsidR="00CD073B" w:rsidRPr="00996971">
        <w:rPr>
          <w:rFonts w:ascii="Times New Roman" w:hAnsi="Times New Roman" w:cs="Times New Roman"/>
          <w:sz w:val="24"/>
          <w:szCs w:val="24"/>
        </w:rPr>
        <w:t xml:space="preserve"> w sytuacji</w:t>
      </w:r>
      <w:r w:rsidR="003021F9" w:rsidRPr="00996971">
        <w:rPr>
          <w:rFonts w:ascii="Times New Roman" w:hAnsi="Times New Roman" w:cs="Times New Roman"/>
          <w:sz w:val="24"/>
          <w:szCs w:val="24"/>
        </w:rPr>
        <w:t xml:space="preserve">, </w:t>
      </w:r>
      <w:r w:rsidR="00CD073B" w:rsidRPr="00996971">
        <w:rPr>
          <w:rFonts w:ascii="Times New Roman" w:hAnsi="Times New Roman" w:cs="Times New Roman"/>
          <w:sz w:val="24"/>
          <w:szCs w:val="24"/>
        </w:rPr>
        <w:t xml:space="preserve">gdy </w:t>
      </w:r>
      <w:r w:rsidR="003021F9" w:rsidRPr="00996971">
        <w:rPr>
          <w:rFonts w:ascii="Times New Roman" w:hAnsi="Times New Roman" w:cs="Times New Roman"/>
          <w:sz w:val="24"/>
          <w:szCs w:val="24"/>
        </w:rPr>
        <w:t>ze względu na miejsce zamieszkania odpowi</w:t>
      </w:r>
      <w:r w:rsidR="003B730B" w:rsidRPr="00996971">
        <w:rPr>
          <w:rFonts w:ascii="Times New Roman" w:hAnsi="Times New Roman" w:cs="Times New Roman"/>
          <w:sz w:val="24"/>
          <w:szCs w:val="24"/>
        </w:rPr>
        <w:t>adającego</w:t>
      </w:r>
      <w:r w:rsidR="003021F9" w:rsidRPr="00996971">
        <w:rPr>
          <w:rFonts w:ascii="Times New Roman" w:hAnsi="Times New Roman" w:cs="Times New Roman"/>
          <w:sz w:val="24"/>
          <w:szCs w:val="24"/>
        </w:rPr>
        <w:t xml:space="preserve"> jako osoba trzecia członka </w:t>
      </w:r>
      <w:r w:rsidR="00BF0FC1" w:rsidRPr="00996971">
        <w:rPr>
          <w:rFonts w:ascii="Times New Roman" w:hAnsi="Times New Roman" w:cs="Times New Roman"/>
          <w:sz w:val="24"/>
          <w:szCs w:val="24"/>
        </w:rPr>
        <w:t xml:space="preserve">organu </w:t>
      </w:r>
      <w:r w:rsidR="003021F9" w:rsidRPr="00996971">
        <w:rPr>
          <w:rFonts w:ascii="Times New Roman" w:hAnsi="Times New Roman" w:cs="Times New Roman"/>
          <w:sz w:val="24"/>
          <w:szCs w:val="24"/>
        </w:rPr>
        <w:t>zarzą</w:t>
      </w:r>
      <w:r w:rsidR="003B730B" w:rsidRPr="00996971">
        <w:rPr>
          <w:rFonts w:ascii="Times New Roman" w:hAnsi="Times New Roman" w:cs="Times New Roman"/>
          <w:sz w:val="24"/>
          <w:szCs w:val="24"/>
        </w:rPr>
        <w:t>d</w:t>
      </w:r>
      <w:r w:rsidR="00BF0FC1" w:rsidRPr="00996971">
        <w:rPr>
          <w:rFonts w:ascii="Times New Roman" w:hAnsi="Times New Roman" w:cs="Times New Roman"/>
          <w:sz w:val="24"/>
          <w:szCs w:val="24"/>
        </w:rPr>
        <w:t>zającego</w:t>
      </w:r>
      <w:r w:rsidRPr="00996971">
        <w:rPr>
          <w:rFonts w:ascii="Times New Roman" w:hAnsi="Times New Roman" w:cs="Times New Roman"/>
          <w:sz w:val="24"/>
          <w:szCs w:val="24"/>
        </w:rPr>
        <w:t xml:space="preserve"> </w:t>
      </w:r>
      <w:r w:rsidR="00BF0FC1" w:rsidRPr="00996971">
        <w:rPr>
          <w:rFonts w:ascii="Times New Roman" w:hAnsi="Times New Roman" w:cs="Times New Roman"/>
          <w:sz w:val="24"/>
          <w:szCs w:val="24"/>
        </w:rPr>
        <w:t>za zal</w:t>
      </w:r>
      <w:r w:rsidR="00D65C31" w:rsidRPr="00996971">
        <w:rPr>
          <w:rFonts w:ascii="Times New Roman" w:hAnsi="Times New Roman" w:cs="Times New Roman"/>
          <w:sz w:val="24"/>
          <w:szCs w:val="24"/>
        </w:rPr>
        <w:t>egłości podatkowe osoby prawnej</w:t>
      </w:r>
      <w:r w:rsidR="00BF0FC1" w:rsidRPr="00996971">
        <w:rPr>
          <w:rFonts w:ascii="Times New Roman" w:hAnsi="Times New Roman" w:cs="Times New Roman"/>
          <w:sz w:val="24"/>
          <w:szCs w:val="24"/>
        </w:rPr>
        <w:t xml:space="preserve"> </w:t>
      </w:r>
      <w:r w:rsidR="003B730B" w:rsidRPr="00996971">
        <w:rPr>
          <w:rFonts w:ascii="Times New Roman" w:hAnsi="Times New Roman" w:cs="Times New Roman"/>
          <w:sz w:val="24"/>
          <w:szCs w:val="24"/>
        </w:rPr>
        <w:t xml:space="preserve">oraz ze względu na </w:t>
      </w:r>
      <w:r w:rsidR="003021F9" w:rsidRPr="00996971">
        <w:rPr>
          <w:rFonts w:ascii="Times New Roman" w:hAnsi="Times New Roman" w:cs="Times New Roman"/>
          <w:sz w:val="24"/>
          <w:szCs w:val="24"/>
        </w:rPr>
        <w:t>siedzibę osoby prawnej</w:t>
      </w:r>
      <w:r w:rsidR="003B730B" w:rsidRPr="00996971">
        <w:rPr>
          <w:rFonts w:ascii="Times New Roman" w:hAnsi="Times New Roman" w:cs="Times New Roman"/>
          <w:sz w:val="24"/>
          <w:szCs w:val="24"/>
        </w:rPr>
        <w:t>,</w:t>
      </w:r>
      <w:r w:rsidR="003021F9" w:rsidRPr="00996971">
        <w:rPr>
          <w:rFonts w:ascii="Times New Roman" w:hAnsi="Times New Roman" w:cs="Times New Roman"/>
          <w:sz w:val="24"/>
          <w:szCs w:val="24"/>
        </w:rPr>
        <w:t xml:space="preserve"> za której dług podatkowy odpowiada</w:t>
      </w:r>
      <w:r w:rsidR="00BF0FC1" w:rsidRPr="00996971">
        <w:rPr>
          <w:rFonts w:ascii="Times New Roman" w:hAnsi="Times New Roman" w:cs="Times New Roman"/>
          <w:sz w:val="24"/>
          <w:szCs w:val="24"/>
        </w:rPr>
        <w:t xml:space="preserve"> członek organu zarządzającego</w:t>
      </w:r>
      <w:r w:rsidR="003021F9" w:rsidRPr="00996971">
        <w:rPr>
          <w:rFonts w:ascii="Times New Roman" w:hAnsi="Times New Roman" w:cs="Times New Roman"/>
          <w:sz w:val="24"/>
          <w:szCs w:val="24"/>
        </w:rPr>
        <w:t xml:space="preserve">, stosunek ten </w:t>
      </w:r>
      <w:r w:rsidRPr="00996971">
        <w:rPr>
          <w:rFonts w:ascii="Times New Roman" w:hAnsi="Times New Roman" w:cs="Times New Roman"/>
          <w:sz w:val="24"/>
          <w:szCs w:val="24"/>
        </w:rPr>
        <w:t xml:space="preserve">związany </w:t>
      </w:r>
      <w:r w:rsidR="00CD073B" w:rsidRPr="00996971">
        <w:rPr>
          <w:rFonts w:ascii="Times New Roman" w:hAnsi="Times New Roman" w:cs="Times New Roman"/>
          <w:sz w:val="24"/>
          <w:szCs w:val="24"/>
        </w:rPr>
        <w:t xml:space="preserve">jest </w:t>
      </w:r>
      <w:r w:rsidRPr="00996971">
        <w:rPr>
          <w:rFonts w:ascii="Times New Roman" w:hAnsi="Times New Roman" w:cs="Times New Roman"/>
          <w:sz w:val="24"/>
          <w:szCs w:val="24"/>
        </w:rPr>
        <w:t>z więcej niż jednym państwem</w:t>
      </w:r>
      <w:r w:rsidR="003021F9" w:rsidRPr="00996971">
        <w:rPr>
          <w:rFonts w:ascii="Times New Roman" w:hAnsi="Times New Roman" w:cs="Times New Roman"/>
          <w:sz w:val="24"/>
          <w:szCs w:val="24"/>
        </w:rPr>
        <w:t>.</w:t>
      </w:r>
      <w:r w:rsidR="00CD073B" w:rsidRPr="00996971">
        <w:rPr>
          <w:rFonts w:ascii="Times New Roman" w:hAnsi="Times New Roman" w:cs="Times New Roman"/>
          <w:sz w:val="24"/>
          <w:szCs w:val="24"/>
        </w:rPr>
        <w:t xml:space="preserve"> </w:t>
      </w:r>
      <w:r w:rsidR="00A12024" w:rsidRPr="00996971">
        <w:rPr>
          <w:rFonts w:ascii="Times New Roman" w:hAnsi="Times New Roman" w:cs="Times New Roman"/>
          <w:sz w:val="24"/>
          <w:szCs w:val="24"/>
        </w:rPr>
        <w:t xml:space="preserve">Dla danego stosunku prawnego z zakresu prawa publicznego związanego z więcej niż jednym państwem, prawo właściwe </w:t>
      </w:r>
      <w:r w:rsidR="00D65C31" w:rsidRPr="00996971">
        <w:rPr>
          <w:rFonts w:ascii="Times New Roman" w:hAnsi="Times New Roman" w:cs="Times New Roman"/>
          <w:sz w:val="24"/>
          <w:szCs w:val="24"/>
        </w:rPr>
        <w:t xml:space="preserve">wskazują </w:t>
      </w:r>
      <w:r w:rsidR="00A12024" w:rsidRPr="00996971">
        <w:rPr>
          <w:rFonts w:ascii="Times New Roman" w:hAnsi="Times New Roman" w:cs="Times New Roman"/>
          <w:sz w:val="24"/>
          <w:szCs w:val="24"/>
        </w:rPr>
        <w:t xml:space="preserve">bądź wprowadzają własną, szczególną regulację, umowy międzynarodowe. W prawie podatkowym </w:t>
      </w:r>
      <w:r w:rsidR="0066520B" w:rsidRPr="00996971">
        <w:rPr>
          <w:rFonts w:ascii="Times New Roman" w:hAnsi="Times New Roman" w:cs="Times New Roman"/>
          <w:sz w:val="24"/>
          <w:szCs w:val="24"/>
        </w:rPr>
        <w:t>są to przede wszystkim umowy w sprawie unikania podwójnego opodatkowania w zakresie podatków od dochodu i majątku.</w:t>
      </w:r>
      <w:r w:rsidR="00CD073B" w:rsidRPr="00996971">
        <w:rPr>
          <w:rFonts w:ascii="Times New Roman" w:hAnsi="Times New Roman" w:cs="Times New Roman"/>
          <w:sz w:val="24"/>
          <w:szCs w:val="24"/>
        </w:rPr>
        <w:t xml:space="preserve"> Nie regulują one jednak prawa właściwego dla odpowiedzialności osób trzecich za zaległości podatkowe.</w:t>
      </w:r>
    </w:p>
    <w:p w14:paraId="66C6F3CA" w14:textId="77777777" w:rsidR="00D65C31" w:rsidRPr="00996971" w:rsidRDefault="002A3C03" w:rsidP="00FC2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971">
        <w:rPr>
          <w:rFonts w:ascii="Times New Roman" w:hAnsi="Times New Roman" w:cs="Times New Roman"/>
          <w:sz w:val="24"/>
          <w:szCs w:val="24"/>
        </w:rPr>
        <w:t xml:space="preserve">Przyjmując błędne założenie, że reguły kolizyjne zawarte w przepisach ustawy – Prawo prywatne międzynarodowe mają zastosowanie do </w:t>
      </w:r>
      <w:r w:rsidR="00FB706E" w:rsidRPr="00996971">
        <w:rPr>
          <w:rFonts w:ascii="Times New Roman" w:hAnsi="Times New Roman" w:cs="Times New Roman"/>
          <w:sz w:val="24"/>
          <w:szCs w:val="24"/>
        </w:rPr>
        <w:t xml:space="preserve">ustalenia prawa właściwego w zakresie odpowiedzialności członków organów zarządzających za zaległości podatkowe spółki zagranicznej, Naczelny Sąd Administracyjny stwierdził, jak była o tym mowa, że stosowanie art. 116 w związku z art. 116a </w:t>
      </w:r>
      <w:r w:rsidR="007E54EC" w:rsidRPr="00996971">
        <w:rPr>
          <w:rFonts w:ascii="Times New Roman" w:hAnsi="Times New Roman" w:cs="Times New Roman"/>
          <w:sz w:val="24"/>
          <w:szCs w:val="24"/>
        </w:rPr>
        <w:t>op</w:t>
      </w:r>
      <w:r w:rsidR="00FB706E" w:rsidRPr="00996971">
        <w:rPr>
          <w:rFonts w:ascii="Times New Roman" w:hAnsi="Times New Roman" w:cs="Times New Roman"/>
          <w:sz w:val="24"/>
          <w:szCs w:val="24"/>
        </w:rPr>
        <w:t xml:space="preserve"> do członków zarządu spółek zagranicznych </w:t>
      </w:r>
      <w:r w:rsidR="00A94971" w:rsidRPr="00996971">
        <w:rPr>
          <w:rFonts w:ascii="Times New Roman" w:hAnsi="Times New Roman" w:cs="Times New Roman"/>
          <w:sz w:val="24"/>
          <w:szCs w:val="24"/>
        </w:rPr>
        <w:t xml:space="preserve">zasadniczo </w:t>
      </w:r>
      <w:r w:rsidR="00FB706E" w:rsidRPr="00996971">
        <w:rPr>
          <w:rFonts w:ascii="Times New Roman" w:hAnsi="Times New Roman" w:cs="Times New Roman"/>
          <w:sz w:val="24"/>
          <w:szCs w:val="24"/>
        </w:rPr>
        <w:t xml:space="preserve">jest wykluczone ze względu na regułę kolizyjną zawartą w art. 17 pierwszej ze wskazanych ustaw. </w:t>
      </w:r>
      <w:r w:rsidR="007E54EC" w:rsidRPr="00996971">
        <w:rPr>
          <w:rFonts w:ascii="Times New Roman" w:hAnsi="Times New Roman" w:cs="Times New Roman"/>
          <w:sz w:val="24"/>
          <w:szCs w:val="24"/>
        </w:rPr>
        <w:t>Polemikę z tym stanowiskiem utrudnia fakt, że f</w:t>
      </w:r>
      <w:r w:rsidR="00FB706E" w:rsidRPr="00996971">
        <w:rPr>
          <w:rFonts w:ascii="Times New Roman" w:hAnsi="Times New Roman" w:cs="Times New Roman"/>
          <w:sz w:val="24"/>
          <w:szCs w:val="24"/>
        </w:rPr>
        <w:t xml:space="preserve">ormułując to twierdzenie Sąd, poza przytoczeniem </w:t>
      </w:r>
      <w:r w:rsidR="00FB706E" w:rsidRPr="00996971">
        <w:rPr>
          <w:rFonts w:ascii="Times New Roman" w:hAnsi="Times New Roman" w:cs="Times New Roman"/>
          <w:i/>
          <w:sz w:val="24"/>
          <w:szCs w:val="24"/>
        </w:rPr>
        <w:t>in extenso</w:t>
      </w:r>
      <w:r w:rsidR="00FB706E" w:rsidRPr="00996971">
        <w:rPr>
          <w:rFonts w:ascii="Times New Roman" w:hAnsi="Times New Roman" w:cs="Times New Roman"/>
          <w:sz w:val="24"/>
          <w:szCs w:val="24"/>
        </w:rPr>
        <w:t xml:space="preserve"> przepisów ustępu 1., 2. i 3. </w:t>
      </w:r>
      <w:r w:rsidR="00472107" w:rsidRPr="00996971">
        <w:rPr>
          <w:rFonts w:ascii="Times New Roman" w:hAnsi="Times New Roman" w:cs="Times New Roman"/>
          <w:sz w:val="24"/>
          <w:szCs w:val="24"/>
        </w:rPr>
        <w:t>a</w:t>
      </w:r>
      <w:r w:rsidR="00FB706E" w:rsidRPr="00996971">
        <w:rPr>
          <w:rFonts w:ascii="Times New Roman" w:hAnsi="Times New Roman" w:cs="Times New Roman"/>
          <w:sz w:val="24"/>
          <w:szCs w:val="24"/>
        </w:rPr>
        <w:t>rtykułu</w:t>
      </w:r>
      <w:r w:rsidR="007E54EC" w:rsidRPr="00996971">
        <w:rPr>
          <w:rFonts w:ascii="Times New Roman" w:hAnsi="Times New Roman" w:cs="Times New Roman"/>
          <w:sz w:val="24"/>
          <w:szCs w:val="24"/>
        </w:rPr>
        <w:t xml:space="preserve"> 17. ppm</w:t>
      </w:r>
      <w:r w:rsidR="00FB706E" w:rsidRPr="00996971">
        <w:rPr>
          <w:rFonts w:ascii="Times New Roman" w:hAnsi="Times New Roman" w:cs="Times New Roman"/>
          <w:sz w:val="24"/>
          <w:szCs w:val="24"/>
        </w:rPr>
        <w:t>, nie uzasadnił swojego stanowiska.</w:t>
      </w:r>
    </w:p>
    <w:p w14:paraId="798382B1" w14:textId="77777777" w:rsidR="00A94971" w:rsidRPr="00996971" w:rsidRDefault="00AF772A" w:rsidP="00FC2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971">
        <w:rPr>
          <w:rFonts w:ascii="Times New Roman" w:hAnsi="Times New Roman" w:cs="Times New Roman"/>
          <w:sz w:val="24"/>
          <w:szCs w:val="24"/>
        </w:rPr>
        <w:t xml:space="preserve">Zauważyć </w:t>
      </w:r>
      <w:r w:rsidR="007E54EC" w:rsidRPr="00996971">
        <w:rPr>
          <w:rFonts w:ascii="Times New Roman" w:hAnsi="Times New Roman" w:cs="Times New Roman"/>
          <w:sz w:val="24"/>
          <w:szCs w:val="24"/>
        </w:rPr>
        <w:t xml:space="preserve">jednak </w:t>
      </w:r>
      <w:r w:rsidRPr="00996971">
        <w:rPr>
          <w:rFonts w:ascii="Times New Roman" w:hAnsi="Times New Roman" w:cs="Times New Roman"/>
          <w:sz w:val="24"/>
          <w:szCs w:val="24"/>
        </w:rPr>
        <w:t>trzeba, że art.</w:t>
      </w:r>
      <w:r w:rsidR="00A94971" w:rsidRPr="00996971">
        <w:rPr>
          <w:rFonts w:ascii="Times New Roman" w:hAnsi="Times New Roman" w:cs="Times New Roman"/>
          <w:sz w:val="24"/>
          <w:szCs w:val="24"/>
        </w:rPr>
        <w:t xml:space="preserve"> 17. </w:t>
      </w:r>
      <w:r w:rsidR="007E54EC" w:rsidRPr="00996971">
        <w:rPr>
          <w:rFonts w:ascii="Times New Roman" w:hAnsi="Times New Roman" w:cs="Times New Roman"/>
          <w:sz w:val="24"/>
          <w:szCs w:val="24"/>
        </w:rPr>
        <w:t>ppm</w:t>
      </w:r>
      <w:r w:rsidR="00A94971" w:rsidRPr="00996971">
        <w:rPr>
          <w:rFonts w:ascii="Times New Roman" w:hAnsi="Times New Roman" w:cs="Times New Roman"/>
          <w:sz w:val="24"/>
          <w:szCs w:val="24"/>
        </w:rPr>
        <w:t xml:space="preserve"> określa statut personalny osoby prawnej z użyciem dwóch łączników wskazanych w ustępach 1. i 2. Pierwszy wskazuje jako właściwe prawo państwa, w którym osoba prawna ma siedzibę, drugi - prawo państwa, w którym spółka została utworzona. </w:t>
      </w:r>
      <w:r w:rsidR="000118BF" w:rsidRPr="00996971">
        <w:rPr>
          <w:rFonts w:ascii="Times New Roman" w:hAnsi="Times New Roman" w:cs="Times New Roman"/>
          <w:sz w:val="24"/>
          <w:szCs w:val="24"/>
        </w:rPr>
        <w:t>Z kolei ustęp 3</w:t>
      </w:r>
      <w:r w:rsidRPr="00996971">
        <w:rPr>
          <w:rFonts w:ascii="Times New Roman" w:hAnsi="Times New Roman" w:cs="Times New Roman"/>
          <w:sz w:val="24"/>
          <w:szCs w:val="24"/>
        </w:rPr>
        <w:t>.</w:t>
      </w:r>
      <w:r w:rsidR="000118BF" w:rsidRPr="00996971">
        <w:rPr>
          <w:rFonts w:ascii="Times New Roman" w:hAnsi="Times New Roman" w:cs="Times New Roman"/>
          <w:sz w:val="24"/>
          <w:szCs w:val="24"/>
        </w:rPr>
        <w:t xml:space="preserve"> określa zakres przedmiotowy statutu osoby </w:t>
      </w:r>
      <w:r w:rsidR="000118BF" w:rsidRPr="00996971">
        <w:rPr>
          <w:rFonts w:ascii="Times New Roman" w:hAnsi="Times New Roman" w:cs="Times New Roman"/>
          <w:sz w:val="24"/>
          <w:szCs w:val="24"/>
        </w:rPr>
        <w:lastRenderedPageBreak/>
        <w:t>prawnej. W piśmiennictwie wskazuje się, że obejmuje on kilka grup zagadnień</w:t>
      </w:r>
      <w:r w:rsidR="001A1DEE" w:rsidRPr="0099697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8"/>
      </w:r>
      <w:r w:rsidR="000118BF" w:rsidRPr="00996971">
        <w:rPr>
          <w:rFonts w:ascii="Times New Roman" w:hAnsi="Times New Roman" w:cs="Times New Roman"/>
          <w:sz w:val="24"/>
          <w:szCs w:val="24"/>
        </w:rPr>
        <w:t xml:space="preserve">. Pierwsza </w:t>
      </w:r>
      <w:r w:rsidR="001A1DEE" w:rsidRPr="00996971">
        <w:rPr>
          <w:rFonts w:ascii="Times New Roman" w:hAnsi="Times New Roman" w:cs="Times New Roman"/>
          <w:sz w:val="24"/>
          <w:szCs w:val="24"/>
        </w:rPr>
        <w:t xml:space="preserve">odnosi się do </w:t>
      </w:r>
      <w:r w:rsidR="000118BF" w:rsidRPr="00996971">
        <w:rPr>
          <w:rFonts w:ascii="Times New Roman" w:hAnsi="Times New Roman" w:cs="Times New Roman"/>
          <w:sz w:val="24"/>
          <w:szCs w:val="24"/>
        </w:rPr>
        <w:t xml:space="preserve">powstania i ustania </w:t>
      </w:r>
      <w:r w:rsidR="001A1DEE" w:rsidRPr="00996971">
        <w:rPr>
          <w:rFonts w:ascii="Times New Roman" w:hAnsi="Times New Roman" w:cs="Times New Roman"/>
          <w:sz w:val="24"/>
          <w:szCs w:val="24"/>
        </w:rPr>
        <w:t>osoby prawnej</w:t>
      </w:r>
      <w:r w:rsidR="000118BF" w:rsidRPr="00996971">
        <w:rPr>
          <w:rFonts w:ascii="Times New Roman" w:hAnsi="Times New Roman" w:cs="Times New Roman"/>
          <w:sz w:val="24"/>
          <w:szCs w:val="24"/>
        </w:rPr>
        <w:t xml:space="preserve">. Druga </w:t>
      </w:r>
      <w:r w:rsidR="001A1DEE" w:rsidRPr="00996971">
        <w:rPr>
          <w:rFonts w:ascii="Times New Roman" w:hAnsi="Times New Roman" w:cs="Times New Roman"/>
          <w:sz w:val="24"/>
          <w:szCs w:val="24"/>
        </w:rPr>
        <w:t>dotyczy przekształceń podmiotowych</w:t>
      </w:r>
      <w:r w:rsidR="000118BF" w:rsidRPr="00996971">
        <w:rPr>
          <w:rFonts w:ascii="Times New Roman" w:hAnsi="Times New Roman" w:cs="Times New Roman"/>
          <w:sz w:val="24"/>
          <w:szCs w:val="24"/>
        </w:rPr>
        <w:t xml:space="preserve">, </w:t>
      </w:r>
      <w:r w:rsidR="006B1BEB" w:rsidRPr="00996971">
        <w:rPr>
          <w:rFonts w:ascii="Times New Roman" w:hAnsi="Times New Roman" w:cs="Times New Roman"/>
          <w:sz w:val="24"/>
          <w:szCs w:val="24"/>
        </w:rPr>
        <w:t xml:space="preserve">obejmując </w:t>
      </w:r>
      <w:r w:rsidR="000118BF" w:rsidRPr="00996971">
        <w:rPr>
          <w:rFonts w:ascii="Times New Roman" w:hAnsi="Times New Roman" w:cs="Times New Roman"/>
          <w:sz w:val="24"/>
          <w:szCs w:val="24"/>
        </w:rPr>
        <w:t>łączenie, podział i przekształcenie formy prawnej</w:t>
      </w:r>
      <w:r w:rsidR="006B1BEB" w:rsidRPr="00996971">
        <w:rPr>
          <w:rFonts w:ascii="Times New Roman" w:hAnsi="Times New Roman" w:cs="Times New Roman"/>
          <w:sz w:val="24"/>
          <w:szCs w:val="24"/>
        </w:rPr>
        <w:t>.</w:t>
      </w:r>
      <w:r w:rsidR="000118BF" w:rsidRPr="00996971">
        <w:rPr>
          <w:rFonts w:ascii="Times New Roman" w:hAnsi="Times New Roman" w:cs="Times New Roman"/>
          <w:sz w:val="24"/>
          <w:szCs w:val="24"/>
        </w:rPr>
        <w:t xml:space="preserve"> Trzecia grupa </w:t>
      </w:r>
      <w:r w:rsidR="006B1BEB" w:rsidRPr="00996971">
        <w:rPr>
          <w:rFonts w:ascii="Times New Roman" w:hAnsi="Times New Roman" w:cs="Times New Roman"/>
          <w:sz w:val="24"/>
          <w:szCs w:val="24"/>
        </w:rPr>
        <w:t xml:space="preserve">zagadnień odnosi się do charakteru osoby prawnej, </w:t>
      </w:r>
      <w:r w:rsidR="000118BF" w:rsidRPr="00996971">
        <w:rPr>
          <w:rFonts w:ascii="Times New Roman" w:hAnsi="Times New Roman" w:cs="Times New Roman"/>
          <w:sz w:val="24"/>
          <w:szCs w:val="24"/>
        </w:rPr>
        <w:t>nazwy i zdolności prawnej. Czwarta dotyczy struktury organizacyjnej</w:t>
      </w:r>
      <w:r w:rsidR="006B1BEB" w:rsidRPr="00996971">
        <w:rPr>
          <w:rFonts w:ascii="Times New Roman" w:hAnsi="Times New Roman" w:cs="Times New Roman"/>
          <w:sz w:val="24"/>
          <w:szCs w:val="24"/>
        </w:rPr>
        <w:t xml:space="preserve">. Piąta grupa odnosi się do </w:t>
      </w:r>
      <w:r w:rsidR="000118BF" w:rsidRPr="00996971">
        <w:rPr>
          <w:rFonts w:ascii="Times New Roman" w:hAnsi="Times New Roman" w:cs="Times New Roman"/>
          <w:sz w:val="24"/>
          <w:szCs w:val="24"/>
        </w:rPr>
        <w:t xml:space="preserve">zasad reprezentacji </w:t>
      </w:r>
      <w:r w:rsidR="006B1BEB" w:rsidRPr="00996971">
        <w:rPr>
          <w:rFonts w:ascii="Times New Roman" w:hAnsi="Times New Roman" w:cs="Times New Roman"/>
          <w:sz w:val="24"/>
          <w:szCs w:val="24"/>
        </w:rPr>
        <w:t xml:space="preserve">osoby prawnej </w:t>
      </w:r>
      <w:r w:rsidR="000118BF" w:rsidRPr="00996971">
        <w:rPr>
          <w:rFonts w:ascii="Times New Roman" w:hAnsi="Times New Roman" w:cs="Times New Roman"/>
          <w:sz w:val="24"/>
          <w:szCs w:val="24"/>
        </w:rPr>
        <w:t>i skutków naruszenia tych zasad</w:t>
      </w:r>
      <w:r w:rsidR="006B1BEB" w:rsidRPr="00996971">
        <w:rPr>
          <w:rFonts w:ascii="Times New Roman" w:hAnsi="Times New Roman" w:cs="Times New Roman"/>
          <w:sz w:val="24"/>
          <w:szCs w:val="24"/>
        </w:rPr>
        <w:t>.</w:t>
      </w:r>
      <w:r w:rsidR="000118BF" w:rsidRPr="00996971">
        <w:rPr>
          <w:rFonts w:ascii="Times New Roman" w:hAnsi="Times New Roman" w:cs="Times New Roman"/>
          <w:sz w:val="24"/>
          <w:szCs w:val="24"/>
        </w:rPr>
        <w:t xml:space="preserve"> </w:t>
      </w:r>
      <w:r w:rsidR="006B1BEB" w:rsidRPr="00996971">
        <w:rPr>
          <w:rFonts w:ascii="Times New Roman" w:hAnsi="Times New Roman" w:cs="Times New Roman"/>
          <w:sz w:val="24"/>
          <w:szCs w:val="24"/>
        </w:rPr>
        <w:t>S</w:t>
      </w:r>
      <w:r w:rsidR="000118BF" w:rsidRPr="00996971">
        <w:rPr>
          <w:rFonts w:ascii="Times New Roman" w:hAnsi="Times New Roman" w:cs="Times New Roman"/>
          <w:sz w:val="24"/>
          <w:szCs w:val="24"/>
        </w:rPr>
        <w:t xml:space="preserve">zósta </w:t>
      </w:r>
      <w:r w:rsidR="006B1BEB" w:rsidRPr="00996971">
        <w:rPr>
          <w:rFonts w:ascii="Times New Roman" w:hAnsi="Times New Roman" w:cs="Times New Roman"/>
          <w:sz w:val="24"/>
          <w:szCs w:val="24"/>
        </w:rPr>
        <w:t>grupa dotyczy</w:t>
      </w:r>
      <w:r w:rsidR="000118BF" w:rsidRPr="00996971">
        <w:rPr>
          <w:rFonts w:ascii="Times New Roman" w:hAnsi="Times New Roman" w:cs="Times New Roman"/>
          <w:sz w:val="24"/>
          <w:szCs w:val="24"/>
        </w:rPr>
        <w:t xml:space="preserve"> obrotu udziałami</w:t>
      </w:r>
      <w:r w:rsidR="006B1BEB" w:rsidRPr="00996971">
        <w:rPr>
          <w:rFonts w:ascii="Times New Roman" w:hAnsi="Times New Roman" w:cs="Times New Roman"/>
          <w:sz w:val="24"/>
          <w:szCs w:val="24"/>
        </w:rPr>
        <w:t>.</w:t>
      </w:r>
      <w:r w:rsidR="000118BF" w:rsidRPr="00996971">
        <w:rPr>
          <w:rFonts w:ascii="Times New Roman" w:hAnsi="Times New Roman" w:cs="Times New Roman"/>
          <w:sz w:val="24"/>
          <w:szCs w:val="24"/>
        </w:rPr>
        <w:t xml:space="preserve"> </w:t>
      </w:r>
      <w:r w:rsidR="006B1BEB" w:rsidRPr="00996971">
        <w:rPr>
          <w:rFonts w:ascii="Times New Roman" w:hAnsi="Times New Roman" w:cs="Times New Roman"/>
          <w:sz w:val="24"/>
          <w:szCs w:val="24"/>
        </w:rPr>
        <w:t>Wreszcie kolejna grupa zagadnień obejmujących zakres przedmiotowy statutu osoby prawnej</w:t>
      </w:r>
      <w:r w:rsidR="00472107" w:rsidRPr="00996971">
        <w:rPr>
          <w:rFonts w:ascii="Times New Roman" w:hAnsi="Times New Roman" w:cs="Times New Roman"/>
          <w:sz w:val="24"/>
          <w:szCs w:val="24"/>
        </w:rPr>
        <w:t>,</w:t>
      </w:r>
      <w:r w:rsidR="006B1BEB" w:rsidRPr="00996971">
        <w:rPr>
          <w:rFonts w:ascii="Times New Roman" w:hAnsi="Times New Roman" w:cs="Times New Roman"/>
          <w:sz w:val="24"/>
          <w:szCs w:val="24"/>
        </w:rPr>
        <w:t xml:space="preserve"> odnosi się do </w:t>
      </w:r>
      <w:r w:rsidR="000118BF" w:rsidRPr="00996971">
        <w:rPr>
          <w:rFonts w:ascii="Times New Roman" w:hAnsi="Times New Roman" w:cs="Times New Roman"/>
          <w:sz w:val="24"/>
          <w:szCs w:val="24"/>
        </w:rPr>
        <w:t>zasad odpowiedzialności wspólników</w:t>
      </w:r>
      <w:r w:rsidR="006B1BEB" w:rsidRPr="00996971">
        <w:rPr>
          <w:rFonts w:ascii="Times New Roman" w:hAnsi="Times New Roman" w:cs="Times New Roman"/>
          <w:sz w:val="24"/>
          <w:szCs w:val="24"/>
        </w:rPr>
        <w:t xml:space="preserve"> lub członków</w:t>
      </w:r>
      <w:r w:rsidR="000118BF" w:rsidRPr="00996971">
        <w:rPr>
          <w:rFonts w:ascii="Times New Roman" w:hAnsi="Times New Roman" w:cs="Times New Roman"/>
          <w:sz w:val="24"/>
          <w:szCs w:val="24"/>
        </w:rPr>
        <w:t xml:space="preserve"> za zobowiązania </w:t>
      </w:r>
      <w:r w:rsidR="006B1BEB" w:rsidRPr="00996971">
        <w:rPr>
          <w:rFonts w:ascii="Times New Roman" w:hAnsi="Times New Roman" w:cs="Times New Roman"/>
          <w:sz w:val="24"/>
          <w:szCs w:val="24"/>
        </w:rPr>
        <w:t>osoby prawnej</w:t>
      </w:r>
      <w:r w:rsidR="000118BF" w:rsidRPr="00996971">
        <w:rPr>
          <w:rFonts w:ascii="Times New Roman" w:hAnsi="Times New Roman" w:cs="Times New Roman"/>
          <w:sz w:val="24"/>
          <w:szCs w:val="24"/>
        </w:rPr>
        <w:t>.</w:t>
      </w:r>
      <w:r w:rsidR="006B1BEB" w:rsidRPr="00996971">
        <w:rPr>
          <w:rFonts w:ascii="Times New Roman" w:hAnsi="Times New Roman" w:cs="Times New Roman"/>
          <w:sz w:val="24"/>
          <w:szCs w:val="24"/>
        </w:rPr>
        <w:t xml:space="preserve"> </w:t>
      </w:r>
      <w:r w:rsidR="00F042DE" w:rsidRPr="00996971">
        <w:rPr>
          <w:rFonts w:ascii="Times New Roman" w:hAnsi="Times New Roman" w:cs="Times New Roman"/>
          <w:sz w:val="24"/>
          <w:szCs w:val="24"/>
        </w:rPr>
        <w:t>Prezentowane jest także sta</w:t>
      </w:r>
      <w:r w:rsidR="007E54EC" w:rsidRPr="00996971">
        <w:rPr>
          <w:rFonts w:ascii="Times New Roman" w:hAnsi="Times New Roman" w:cs="Times New Roman"/>
          <w:sz w:val="24"/>
          <w:szCs w:val="24"/>
        </w:rPr>
        <w:t>nowisko, zgodnie z którym statut</w:t>
      </w:r>
      <w:r w:rsidR="00F042DE" w:rsidRPr="00996971">
        <w:rPr>
          <w:rFonts w:ascii="Times New Roman" w:hAnsi="Times New Roman" w:cs="Times New Roman"/>
          <w:sz w:val="24"/>
          <w:szCs w:val="24"/>
        </w:rPr>
        <w:t xml:space="preserve"> personalny w odniesieniu do spółki reguluje zakres jej zdolności prawnej</w:t>
      </w:r>
      <w:r w:rsidR="007E54EC" w:rsidRPr="00996971">
        <w:rPr>
          <w:rFonts w:ascii="Times New Roman" w:hAnsi="Times New Roman" w:cs="Times New Roman"/>
          <w:sz w:val="24"/>
          <w:szCs w:val="24"/>
        </w:rPr>
        <w:t>, zasady reprezentacji, stosunki</w:t>
      </w:r>
      <w:r w:rsidR="00F042DE" w:rsidRPr="00996971">
        <w:rPr>
          <w:rFonts w:ascii="Times New Roman" w:hAnsi="Times New Roman" w:cs="Times New Roman"/>
          <w:sz w:val="24"/>
          <w:szCs w:val="24"/>
        </w:rPr>
        <w:t xml:space="preserve"> </w:t>
      </w:r>
      <w:r w:rsidR="005865FB" w:rsidRPr="00996971">
        <w:rPr>
          <w:rFonts w:ascii="Times New Roman" w:hAnsi="Times New Roman" w:cs="Times New Roman"/>
          <w:sz w:val="24"/>
          <w:szCs w:val="24"/>
        </w:rPr>
        <w:t>mię</w:t>
      </w:r>
      <w:r w:rsidR="00F042DE" w:rsidRPr="00996971">
        <w:rPr>
          <w:rFonts w:ascii="Times New Roman" w:hAnsi="Times New Roman" w:cs="Times New Roman"/>
          <w:sz w:val="24"/>
          <w:szCs w:val="24"/>
        </w:rPr>
        <w:t xml:space="preserve">dzy wspólnikami a spółką, obrót prawami udziałowymi, a także odpowiedzialność </w:t>
      </w:r>
      <w:r w:rsidR="003947D8" w:rsidRPr="00996971">
        <w:rPr>
          <w:rFonts w:ascii="Times New Roman" w:hAnsi="Times New Roman" w:cs="Times New Roman"/>
          <w:sz w:val="24"/>
          <w:szCs w:val="24"/>
        </w:rPr>
        <w:t xml:space="preserve">wspólników </w:t>
      </w:r>
      <w:r w:rsidR="00F042DE" w:rsidRPr="00996971">
        <w:rPr>
          <w:rFonts w:ascii="Times New Roman" w:hAnsi="Times New Roman" w:cs="Times New Roman"/>
          <w:sz w:val="24"/>
          <w:szCs w:val="24"/>
        </w:rPr>
        <w:t>za zobowiązania spółki</w:t>
      </w:r>
      <w:r w:rsidR="004B3CEC" w:rsidRPr="00996971">
        <w:rPr>
          <w:rFonts w:ascii="Times New Roman" w:hAnsi="Times New Roman" w:cs="Times New Roman"/>
          <w:sz w:val="24"/>
          <w:szCs w:val="24"/>
        </w:rPr>
        <w:t>. Nie obejmuje on natomiast nabycia i utraty zdolności</w:t>
      </w:r>
      <w:r w:rsidR="00F042DE" w:rsidRPr="0099697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9"/>
      </w:r>
      <w:r w:rsidR="00F042DE" w:rsidRPr="00996971">
        <w:rPr>
          <w:rFonts w:ascii="Times New Roman" w:hAnsi="Times New Roman" w:cs="Times New Roman"/>
          <w:sz w:val="24"/>
          <w:szCs w:val="24"/>
        </w:rPr>
        <w:t>.</w:t>
      </w:r>
    </w:p>
    <w:p w14:paraId="4539B93C" w14:textId="77777777" w:rsidR="004B3CEC" w:rsidRPr="00996971" w:rsidRDefault="004B3CEC" w:rsidP="00FC2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971">
        <w:rPr>
          <w:rFonts w:ascii="Times New Roman" w:hAnsi="Times New Roman" w:cs="Times New Roman"/>
          <w:sz w:val="24"/>
          <w:szCs w:val="24"/>
        </w:rPr>
        <w:t xml:space="preserve">Mając na uwadze treść art. 17 </w:t>
      </w:r>
      <w:r w:rsidR="007E54EC" w:rsidRPr="00996971">
        <w:rPr>
          <w:rFonts w:ascii="Times New Roman" w:hAnsi="Times New Roman" w:cs="Times New Roman"/>
          <w:sz w:val="24"/>
          <w:szCs w:val="24"/>
        </w:rPr>
        <w:t>ppm</w:t>
      </w:r>
      <w:r w:rsidRPr="00996971">
        <w:rPr>
          <w:rFonts w:ascii="Times New Roman" w:hAnsi="Times New Roman" w:cs="Times New Roman"/>
          <w:sz w:val="24"/>
          <w:szCs w:val="24"/>
        </w:rPr>
        <w:t xml:space="preserve">, nawet gdyby zgodzić się ze stanowiskiem Naczelnego Sądu Administracyjnego, że </w:t>
      </w:r>
      <w:r w:rsidR="00D2102E" w:rsidRPr="00996971">
        <w:rPr>
          <w:rFonts w:ascii="Times New Roman" w:hAnsi="Times New Roman" w:cs="Times New Roman"/>
          <w:sz w:val="24"/>
          <w:szCs w:val="24"/>
        </w:rPr>
        <w:t xml:space="preserve">reguły kolizyjne wynikające z </w:t>
      </w:r>
      <w:r w:rsidRPr="00996971">
        <w:rPr>
          <w:rFonts w:ascii="Times New Roman" w:hAnsi="Times New Roman" w:cs="Times New Roman"/>
          <w:sz w:val="24"/>
          <w:szCs w:val="24"/>
        </w:rPr>
        <w:t>powołanej ustawy</w:t>
      </w:r>
      <w:r w:rsidR="00D2102E" w:rsidRPr="00996971">
        <w:rPr>
          <w:rFonts w:ascii="Times New Roman" w:hAnsi="Times New Roman" w:cs="Times New Roman"/>
          <w:sz w:val="24"/>
          <w:szCs w:val="24"/>
        </w:rPr>
        <w:t xml:space="preserve"> mają zastosowanie do prawa publicznego, nie można by podzielić stanowiska, zgodnie z którym w świetle tego przepisu wykluczone jest stosowanie art. 116 § 1 w związku z art. 116a § 1 </w:t>
      </w:r>
      <w:r w:rsidR="007E54EC" w:rsidRPr="00996971">
        <w:rPr>
          <w:rFonts w:ascii="Times New Roman" w:hAnsi="Times New Roman" w:cs="Times New Roman"/>
          <w:sz w:val="24"/>
          <w:szCs w:val="24"/>
        </w:rPr>
        <w:t>op</w:t>
      </w:r>
      <w:r w:rsidR="00D2102E" w:rsidRPr="00996971">
        <w:rPr>
          <w:rFonts w:ascii="Times New Roman" w:hAnsi="Times New Roman" w:cs="Times New Roman"/>
          <w:sz w:val="24"/>
          <w:szCs w:val="24"/>
        </w:rPr>
        <w:t xml:space="preserve"> do członków zarządu spółek zagranicznych. Artykuł 17. </w:t>
      </w:r>
      <w:r w:rsidR="007E54EC" w:rsidRPr="00996971">
        <w:rPr>
          <w:rFonts w:ascii="Times New Roman" w:hAnsi="Times New Roman" w:cs="Times New Roman"/>
          <w:sz w:val="24"/>
          <w:szCs w:val="24"/>
        </w:rPr>
        <w:t>ppm</w:t>
      </w:r>
      <w:r w:rsidR="00D2102E" w:rsidRPr="00996971">
        <w:rPr>
          <w:rFonts w:ascii="Times New Roman" w:hAnsi="Times New Roman" w:cs="Times New Roman"/>
          <w:sz w:val="24"/>
          <w:szCs w:val="24"/>
        </w:rPr>
        <w:t xml:space="preserve"> i </w:t>
      </w:r>
      <w:r w:rsidR="005865FB" w:rsidRPr="00996971">
        <w:rPr>
          <w:rFonts w:ascii="Times New Roman" w:hAnsi="Times New Roman" w:cs="Times New Roman"/>
          <w:sz w:val="24"/>
          <w:szCs w:val="24"/>
        </w:rPr>
        <w:t xml:space="preserve">wskazane przepisy Ordynacji podatkowej mają bowiem inny zakres zastosowania. Artykuł 116 § 1 w związku z art. 116a § 1 </w:t>
      </w:r>
      <w:r w:rsidR="007E54EC" w:rsidRPr="00996971">
        <w:rPr>
          <w:rFonts w:ascii="Times New Roman" w:hAnsi="Times New Roman" w:cs="Times New Roman"/>
          <w:sz w:val="24"/>
          <w:szCs w:val="24"/>
        </w:rPr>
        <w:t>op</w:t>
      </w:r>
      <w:r w:rsidR="005865FB" w:rsidRPr="00996971">
        <w:rPr>
          <w:rFonts w:ascii="Times New Roman" w:hAnsi="Times New Roman" w:cs="Times New Roman"/>
          <w:sz w:val="24"/>
          <w:szCs w:val="24"/>
        </w:rPr>
        <w:t xml:space="preserve"> </w:t>
      </w:r>
      <w:r w:rsidR="003947D8" w:rsidRPr="00996971">
        <w:rPr>
          <w:rFonts w:ascii="Times New Roman" w:hAnsi="Times New Roman" w:cs="Times New Roman"/>
          <w:sz w:val="24"/>
          <w:szCs w:val="24"/>
        </w:rPr>
        <w:t>nie dotycz</w:t>
      </w:r>
      <w:r w:rsidR="00BC1E73" w:rsidRPr="00996971">
        <w:rPr>
          <w:rFonts w:ascii="Times New Roman" w:hAnsi="Times New Roman" w:cs="Times New Roman"/>
          <w:sz w:val="24"/>
          <w:szCs w:val="24"/>
        </w:rPr>
        <w:t>ą</w:t>
      </w:r>
      <w:r w:rsidR="003947D8" w:rsidRPr="00996971">
        <w:rPr>
          <w:rFonts w:ascii="Times New Roman" w:hAnsi="Times New Roman" w:cs="Times New Roman"/>
          <w:sz w:val="24"/>
          <w:szCs w:val="24"/>
        </w:rPr>
        <w:t xml:space="preserve"> zagadnień objętych statutem personalnym osoby prawnej. W szczególności nie dotycz</w:t>
      </w:r>
      <w:r w:rsidR="00BC1E73" w:rsidRPr="00996971">
        <w:rPr>
          <w:rFonts w:ascii="Times New Roman" w:hAnsi="Times New Roman" w:cs="Times New Roman"/>
          <w:sz w:val="24"/>
          <w:szCs w:val="24"/>
        </w:rPr>
        <w:t>ą</w:t>
      </w:r>
      <w:r w:rsidR="003947D8" w:rsidRPr="00996971">
        <w:rPr>
          <w:rFonts w:ascii="Times New Roman" w:hAnsi="Times New Roman" w:cs="Times New Roman"/>
          <w:sz w:val="24"/>
          <w:szCs w:val="24"/>
        </w:rPr>
        <w:t xml:space="preserve"> odpowiedzialności spółki za własne zobowiązania, a także odpowiedzialności wspólników</w:t>
      </w:r>
      <w:r w:rsidR="00BC1E73" w:rsidRPr="00996971">
        <w:rPr>
          <w:rFonts w:ascii="Times New Roman" w:hAnsi="Times New Roman" w:cs="Times New Roman"/>
          <w:sz w:val="24"/>
          <w:szCs w:val="24"/>
        </w:rPr>
        <w:t>,</w:t>
      </w:r>
      <w:r w:rsidR="003947D8" w:rsidRPr="00996971">
        <w:rPr>
          <w:rFonts w:ascii="Times New Roman" w:hAnsi="Times New Roman" w:cs="Times New Roman"/>
          <w:sz w:val="24"/>
          <w:szCs w:val="24"/>
        </w:rPr>
        <w:t xml:space="preserve"> w stosunkach wewnętrznych lub zewnętrznych. Dotycz</w:t>
      </w:r>
      <w:r w:rsidR="00BC1E73" w:rsidRPr="00996971">
        <w:rPr>
          <w:rFonts w:ascii="Times New Roman" w:hAnsi="Times New Roman" w:cs="Times New Roman"/>
          <w:sz w:val="24"/>
          <w:szCs w:val="24"/>
        </w:rPr>
        <w:t>ą</w:t>
      </w:r>
      <w:r w:rsidR="003947D8" w:rsidRPr="00996971">
        <w:rPr>
          <w:rFonts w:ascii="Times New Roman" w:hAnsi="Times New Roman" w:cs="Times New Roman"/>
          <w:sz w:val="24"/>
          <w:szCs w:val="24"/>
        </w:rPr>
        <w:t xml:space="preserve"> on</w:t>
      </w:r>
      <w:r w:rsidR="00BC1E73" w:rsidRPr="00996971">
        <w:rPr>
          <w:rFonts w:ascii="Times New Roman" w:hAnsi="Times New Roman" w:cs="Times New Roman"/>
          <w:sz w:val="24"/>
          <w:szCs w:val="24"/>
        </w:rPr>
        <w:t>e</w:t>
      </w:r>
      <w:r w:rsidR="003947D8" w:rsidRPr="00996971">
        <w:rPr>
          <w:rFonts w:ascii="Times New Roman" w:hAnsi="Times New Roman" w:cs="Times New Roman"/>
          <w:sz w:val="24"/>
          <w:szCs w:val="24"/>
        </w:rPr>
        <w:t xml:space="preserve"> natomiast odpowiedzialności innych osób, </w:t>
      </w:r>
      <w:r w:rsidR="00BC1E73" w:rsidRPr="00996971">
        <w:rPr>
          <w:rFonts w:ascii="Times New Roman" w:hAnsi="Times New Roman" w:cs="Times New Roman"/>
          <w:sz w:val="24"/>
          <w:szCs w:val="24"/>
        </w:rPr>
        <w:t xml:space="preserve">konkretnie </w:t>
      </w:r>
      <w:r w:rsidR="003947D8" w:rsidRPr="00996971">
        <w:rPr>
          <w:rFonts w:ascii="Times New Roman" w:hAnsi="Times New Roman" w:cs="Times New Roman"/>
          <w:sz w:val="24"/>
          <w:szCs w:val="24"/>
        </w:rPr>
        <w:t>członków organów zarządzających</w:t>
      </w:r>
      <w:r w:rsidR="00BC1E73" w:rsidRPr="00996971">
        <w:rPr>
          <w:rFonts w:ascii="Times New Roman" w:hAnsi="Times New Roman" w:cs="Times New Roman"/>
          <w:sz w:val="24"/>
          <w:szCs w:val="24"/>
        </w:rPr>
        <w:t>,</w:t>
      </w:r>
      <w:r w:rsidR="003947D8" w:rsidRPr="00996971">
        <w:rPr>
          <w:rFonts w:ascii="Times New Roman" w:hAnsi="Times New Roman" w:cs="Times New Roman"/>
          <w:sz w:val="24"/>
          <w:szCs w:val="24"/>
        </w:rPr>
        <w:t xml:space="preserve"> za długi osoby prawnej.</w:t>
      </w:r>
    </w:p>
    <w:p w14:paraId="5284133B" w14:textId="77777777" w:rsidR="00BC1E73" w:rsidRPr="00996971" w:rsidRDefault="00BC1E73" w:rsidP="00FC2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971">
        <w:rPr>
          <w:rFonts w:ascii="Times New Roman" w:hAnsi="Times New Roman" w:cs="Times New Roman"/>
          <w:sz w:val="24"/>
          <w:szCs w:val="24"/>
        </w:rPr>
        <w:t xml:space="preserve">Należy także zaznaczyć, że zgodnie z przytoczonym wyżej art. 107 § 1 </w:t>
      </w:r>
      <w:r w:rsidR="007E54EC" w:rsidRPr="00996971">
        <w:rPr>
          <w:rFonts w:ascii="Times New Roman" w:hAnsi="Times New Roman" w:cs="Times New Roman"/>
          <w:sz w:val="24"/>
          <w:szCs w:val="24"/>
        </w:rPr>
        <w:t>op</w:t>
      </w:r>
      <w:r w:rsidRPr="00996971">
        <w:rPr>
          <w:rFonts w:ascii="Times New Roman" w:hAnsi="Times New Roman" w:cs="Times New Roman"/>
          <w:sz w:val="24"/>
          <w:szCs w:val="24"/>
        </w:rPr>
        <w:t>, odpowiedzialność osób trzecich za zaległości podatkowe zachodzi wyłącznie w przypadkach i w zakresie przewidzianych w przepisach rozdziału 15 działu III Ordynacji podatkowej. Także zatem przy założeniu przyjętym przez Naczelny Sąd Administracyjny, że reguły kolizyjne ustawy – Prawo prywatne międzynarodowe mają zastosowanie do prawa publicznego</w:t>
      </w:r>
      <w:r w:rsidR="009E6CE8" w:rsidRPr="00996971">
        <w:rPr>
          <w:rFonts w:ascii="Times New Roman" w:hAnsi="Times New Roman" w:cs="Times New Roman"/>
          <w:sz w:val="24"/>
          <w:szCs w:val="24"/>
        </w:rPr>
        <w:t xml:space="preserve"> oraz że statut osoby prawnej  obejmuje również odpowiedzialność </w:t>
      </w:r>
      <w:r w:rsidR="005B35BF" w:rsidRPr="00996971">
        <w:rPr>
          <w:rFonts w:ascii="Times New Roman" w:hAnsi="Times New Roman" w:cs="Times New Roman"/>
          <w:sz w:val="24"/>
          <w:szCs w:val="24"/>
        </w:rPr>
        <w:t xml:space="preserve">osób trzecich za zobowiązania </w:t>
      </w:r>
      <w:r w:rsidR="005B35BF" w:rsidRPr="00996971">
        <w:rPr>
          <w:rFonts w:ascii="Times New Roman" w:hAnsi="Times New Roman" w:cs="Times New Roman"/>
          <w:sz w:val="24"/>
          <w:szCs w:val="24"/>
        </w:rPr>
        <w:lastRenderedPageBreak/>
        <w:t xml:space="preserve">osoby prawnej, nie można by  zgodzić się z tezą, że stosowanie art. 116 § 1 w związku z art. 116a § 1 </w:t>
      </w:r>
      <w:r w:rsidR="007E54EC" w:rsidRPr="00996971">
        <w:rPr>
          <w:rFonts w:ascii="Times New Roman" w:hAnsi="Times New Roman" w:cs="Times New Roman"/>
          <w:sz w:val="24"/>
          <w:szCs w:val="24"/>
        </w:rPr>
        <w:t>op</w:t>
      </w:r>
      <w:r w:rsidR="005B35BF" w:rsidRPr="00996971">
        <w:rPr>
          <w:rFonts w:ascii="Times New Roman" w:hAnsi="Times New Roman" w:cs="Times New Roman"/>
          <w:sz w:val="24"/>
          <w:szCs w:val="24"/>
        </w:rPr>
        <w:t xml:space="preserve"> do członków zarządu spółek zagranicznych</w:t>
      </w:r>
      <w:r w:rsidR="007E54EC" w:rsidRPr="00996971">
        <w:rPr>
          <w:rFonts w:ascii="Times New Roman" w:hAnsi="Times New Roman" w:cs="Times New Roman"/>
          <w:sz w:val="24"/>
          <w:szCs w:val="24"/>
        </w:rPr>
        <w:t xml:space="preserve"> jest wykluczone</w:t>
      </w:r>
      <w:r w:rsidR="005B35BF" w:rsidRPr="00996971">
        <w:rPr>
          <w:rFonts w:ascii="Times New Roman" w:hAnsi="Times New Roman" w:cs="Times New Roman"/>
          <w:sz w:val="24"/>
          <w:szCs w:val="24"/>
        </w:rPr>
        <w:t xml:space="preserve">. Wskazane przepisy Ordynacji podatkowej należą bowiem do przepisów regulujących podlegający ocenie stosunek prawny bez względu na to, jakiemu prawu on podlega. Wynika to </w:t>
      </w:r>
      <w:r w:rsidR="005B35BF" w:rsidRPr="00996971">
        <w:rPr>
          <w:rFonts w:ascii="Times New Roman" w:hAnsi="Times New Roman" w:cs="Times New Roman"/>
          <w:i/>
          <w:sz w:val="24"/>
          <w:szCs w:val="24"/>
        </w:rPr>
        <w:t>expressis verbis</w:t>
      </w:r>
      <w:r w:rsidR="005B35BF" w:rsidRPr="00996971">
        <w:rPr>
          <w:rFonts w:ascii="Times New Roman" w:hAnsi="Times New Roman" w:cs="Times New Roman"/>
          <w:sz w:val="24"/>
          <w:szCs w:val="24"/>
        </w:rPr>
        <w:t xml:space="preserve"> z przepisu art. 107 § 1 </w:t>
      </w:r>
      <w:r w:rsidR="007E54EC" w:rsidRPr="00996971">
        <w:rPr>
          <w:rFonts w:ascii="Times New Roman" w:hAnsi="Times New Roman" w:cs="Times New Roman"/>
          <w:sz w:val="24"/>
          <w:szCs w:val="24"/>
        </w:rPr>
        <w:t>op</w:t>
      </w:r>
      <w:r w:rsidR="005B35BF" w:rsidRPr="00996971">
        <w:rPr>
          <w:rFonts w:ascii="Times New Roman" w:hAnsi="Times New Roman" w:cs="Times New Roman"/>
          <w:sz w:val="24"/>
          <w:szCs w:val="24"/>
        </w:rPr>
        <w:t>.</w:t>
      </w:r>
      <w:r w:rsidR="0073095E" w:rsidRPr="00996971">
        <w:rPr>
          <w:rFonts w:ascii="Times New Roman" w:hAnsi="Times New Roman" w:cs="Times New Roman"/>
          <w:sz w:val="24"/>
          <w:szCs w:val="24"/>
        </w:rPr>
        <w:t xml:space="preserve"> Zgodnie zaś z treścią art. 8 ust. 1 </w:t>
      </w:r>
      <w:r w:rsidR="007E54EC" w:rsidRPr="00996971">
        <w:rPr>
          <w:rFonts w:ascii="Times New Roman" w:hAnsi="Times New Roman" w:cs="Times New Roman"/>
          <w:sz w:val="24"/>
          <w:szCs w:val="24"/>
        </w:rPr>
        <w:t>ppm</w:t>
      </w:r>
      <w:r w:rsidR="0073095E" w:rsidRPr="00996971">
        <w:rPr>
          <w:rFonts w:ascii="Times New Roman" w:hAnsi="Times New Roman" w:cs="Times New Roman"/>
          <w:sz w:val="24"/>
          <w:szCs w:val="24"/>
        </w:rPr>
        <w:t xml:space="preserve">, wskazanie prawa obcego nie wyłącza </w:t>
      </w:r>
      <w:r w:rsidR="007E54EC" w:rsidRPr="00996971">
        <w:rPr>
          <w:rFonts w:ascii="Times New Roman" w:hAnsi="Times New Roman" w:cs="Times New Roman"/>
          <w:sz w:val="24"/>
          <w:szCs w:val="24"/>
        </w:rPr>
        <w:t xml:space="preserve">natomiast </w:t>
      </w:r>
      <w:r w:rsidR="0073095E" w:rsidRPr="00996971">
        <w:rPr>
          <w:rFonts w:ascii="Times New Roman" w:hAnsi="Times New Roman" w:cs="Times New Roman"/>
          <w:sz w:val="24"/>
          <w:szCs w:val="24"/>
        </w:rPr>
        <w:t>zastosowania tych przepisów prawa polskiego, z których treści lub celów w sposób niewątpliwy wynika, że regulują one podlegający ocenie stosunek prawny bez względu na to, jakiemu prawu on podlega.</w:t>
      </w:r>
    </w:p>
    <w:p w14:paraId="2FE28F82" w14:textId="77777777" w:rsidR="000E7EE6" w:rsidRPr="00996971" w:rsidRDefault="003C4089" w:rsidP="00FC2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971">
        <w:rPr>
          <w:rFonts w:ascii="Times New Roman" w:hAnsi="Times New Roman" w:cs="Times New Roman"/>
          <w:sz w:val="24"/>
          <w:szCs w:val="24"/>
        </w:rPr>
        <w:t xml:space="preserve">Dodatkowo zauważyć należy, że jak </w:t>
      </w:r>
      <w:r w:rsidR="00CD2F2E" w:rsidRPr="00996971">
        <w:rPr>
          <w:rFonts w:ascii="Times New Roman" w:hAnsi="Times New Roman" w:cs="Times New Roman"/>
          <w:sz w:val="24"/>
          <w:szCs w:val="24"/>
        </w:rPr>
        <w:t xml:space="preserve">wynika z art. 1 </w:t>
      </w:r>
      <w:r w:rsidR="007E54EC" w:rsidRPr="00996971">
        <w:rPr>
          <w:rFonts w:ascii="Times New Roman" w:hAnsi="Times New Roman" w:cs="Times New Roman"/>
          <w:sz w:val="24"/>
          <w:szCs w:val="24"/>
        </w:rPr>
        <w:t>ppm</w:t>
      </w:r>
      <w:r w:rsidR="00CD2F2E" w:rsidRPr="00996971">
        <w:rPr>
          <w:rFonts w:ascii="Times New Roman" w:hAnsi="Times New Roman" w:cs="Times New Roman"/>
          <w:sz w:val="24"/>
          <w:szCs w:val="24"/>
        </w:rPr>
        <w:t xml:space="preserve">, </w:t>
      </w:r>
      <w:r w:rsidRPr="00996971">
        <w:rPr>
          <w:rFonts w:ascii="Times New Roman" w:hAnsi="Times New Roman" w:cs="Times New Roman"/>
          <w:sz w:val="24"/>
          <w:szCs w:val="24"/>
        </w:rPr>
        <w:t xml:space="preserve">celem przepisów prawa prywatnego międzynarodowego jest wskazanie prawa właściwego dla oceny danego stosunku </w:t>
      </w:r>
      <w:r w:rsidR="00CD2F2E" w:rsidRPr="00996971">
        <w:rPr>
          <w:rFonts w:ascii="Times New Roman" w:hAnsi="Times New Roman" w:cs="Times New Roman"/>
          <w:sz w:val="24"/>
          <w:szCs w:val="24"/>
        </w:rPr>
        <w:t>z zakresu prawa prywatnego</w:t>
      </w:r>
      <w:r w:rsidR="00BF0FC1" w:rsidRPr="00996971">
        <w:rPr>
          <w:rFonts w:ascii="Times New Roman" w:hAnsi="Times New Roman" w:cs="Times New Roman"/>
          <w:sz w:val="24"/>
          <w:szCs w:val="24"/>
        </w:rPr>
        <w:t>, jeżeli wykazuje on powiązanie</w:t>
      </w:r>
      <w:r w:rsidRPr="00996971">
        <w:rPr>
          <w:rFonts w:ascii="Times New Roman" w:hAnsi="Times New Roman" w:cs="Times New Roman"/>
          <w:sz w:val="24"/>
          <w:szCs w:val="24"/>
        </w:rPr>
        <w:t xml:space="preserve"> z kilkoma krajami. Zastosowanie norm kolizyjnych prawa prywatnego międzynarodowego nie prowadzi przy tym z zasady wyłącznie do stwierdzenia niewłaściwości prawa polskiego. Ma ono natomiast doprowadzić do pozytywnego ustalenia prawa właściwego</w:t>
      </w:r>
      <w:r w:rsidR="00B703DF" w:rsidRPr="00996971">
        <w:rPr>
          <w:rFonts w:ascii="Times New Roman" w:hAnsi="Times New Roman" w:cs="Times New Roman"/>
          <w:sz w:val="24"/>
          <w:szCs w:val="24"/>
        </w:rPr>
        <w:t xml:space="preserve"> dla danego stosunku z zakresu prawa prywatnego</w:t>
      </w:r>
      <w:r w:rsidRPr="00996971">
        <w:rPr>
          <w:rFonts w:ascii="Times New Roman" w:hAnsi="Times New Roman" w:cs="Times New Roman"/>
          <w:sz w:val="24"/>
          <w:szCs w:val="24"/>
        </w:rPr>
        <w:t xml:space="preserve">, które może być prawem obcym. </w:t>
      </w:r>
      <w:r w:rsidR="000E7EE6" w:rsidRPr="00996971">
        <w:rPr>
          <w:rFonts w:ascii="Times New Roman" w:hAnsi="Times New Roman" w:cs="Times New Roman"/>
          <w:sz w:val="24"/>
          <w:szCs w:val="24"/>
        </w:rPr>
        <w:t>W postępowaniu cywilnym obowiązkiem sądu jest zaś z urzędu ustalenie i zastosowanie właściwego prawa obcego. Obecnie taki obowiązek sądu powszechnego wynika z art. 51a § 1 ustawy – Prawo o ustroju sądów powszechnych</w:t>
      </w:r>
      <w:r w:rsidR="000E7EE6" w:rsidRPr="0099697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0"/>
      </w:r>
      <w:r w:rsidR="000E7EE6" w:rsidRPr="00996971">
        <w:rPr>
          <w:rFonts w:ascii="Times New Roman" w:hAnsi="Times New Roman" w:cs="Times New Roman"/>
          <w:sz w:val="24"/>
          <w:szCs w:val="24"/>
        </w:rPr>
        <w:t>.</w:t>
      </w:r>
    </w:p>
    <w:p w14:paraId="21A8363C" w14:textId="77777777" w:rsidR="00FA068F" w:rsidRPr="00996971" w:rsidRDefault="000E7EE6" w:rsidP="00FC2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971">
        <w:rPr>
          <w:rFonts w:ascii="Times New Roman" w:hAnsi="Times New Roman" w:cs="Times New Roman"/>
          <w:sz w:val="24"/>
          <w:szCs w:val="24"/>
        </w:rPr>
        <w:t xml:space="preserve">Konsekwentnie zatem, jeśliby </w:t>
      </w:r>
      <w:r w:rsidR="0018777A" w:rsidRPr="00996971">
        <w:rPr>
          <w:rFonts w:ascii="Times New Roman" w:hAnsi="Times New Roman" w:cs="Times New Roman"/>
          <w:sz w:val="24"/>
          <w:szCs w:val="24"/>
        </w:rPr>
        <w:t>zakładać</w:t>
      </w:r>
      <w:r w:rsidRPr="00996971">
        <w:rPr>
          <w:rFonts w:ascii="Times New Roman" w:hAnsi="Times New Roman" w:cs="Times New Roman"/>
          <w:sz w:val="24"/>
          <w:szCs w:val="24"/>
        </w:rPr>
        <w:t xml:space="preserve"> </w:t>
      </w:r>
      <w:r w:rsidR="0018777A" w:rsidRPr="00996971">
        <w:rPr>
          <w:rFonts w:ascii="Times New Roman" w:hAnsi="Times New Roman" w:cs="Times New Roman"/>
          <w:sz w:val="24"/>
          <w:szCs w:val="24"/>
        </w:rPr>
        <w:t>dopuszczalność i zasadność zastosowania</w:t>
      </w:r>
      <w:r w:rsidRPr="00996971">
        <w:rPr>
          <w:rFonts w:ascii="Times New Roman" w:hAnsi="Times New Roman" w:cs="Times New Roman"/>
          <w:sz w:val="24"/>
          <w:szCs w:val="24"/>
        </w:rPr>
        <w:t xml:space="preserve"> prawa prywatnego międzynarodowego do </w:t>
      </w:r>
      <w:r w:rsidR="00B703DF" w:rsidRPr="00996971">
        <w:rPr>
          <w:rFonts w:ascii="Times New Roman" w:hAnsi="Times New Roman" w:cs="Times New Roman"/>
          <w:sz w:val="24"/>
          <w:szCs w:val="24"/>
        </w:rPr>
        <w:t xml:space="preserve">stosunków z zakresu </w:t>
      </w:r>
      <w:r w:rsidRPr="00996971">
        <w:rPr>
          <w:rFonts w:ascii="Times New Roman" w:hAnsi="Times New Roman" w:cs="Times New Roman"/>
          <w:sz w:val="24"/>
          <w:szCs w:val="24"/>
        </w:rPr>
        <w:t xml:space="preserve">prawa publicznego, </w:t>
      </w:r>
      <w:r w:rsidR="00340E8C" w:rsidRPr="00996971">
        <w:rPr>
          <w:rFonts w:ascii="Times New Roman" w:hAnsi="Times New Roman" w:cs="Times New Roman"/>
          <w:sz w:val="24"/>
          <w:szCs w:val="24"/>
        </w:rPr>
        <w:t xml:space="preserve">w tym przypadku do prawa podatkowego, </w:t>
      </w:r>
      <w:r w:rsidRPr="00996971">
        <w:rPr>
          <w:rFonts w:ascii="Times New Roman" w:hAnsi="Times New Roman" w:cs="Times New Roman"/>
          <w:sz w:val="24"/>
          <w:szCs w:val="24"/>
        </w:rPr>
        <w:t xml:space="preserve">jak przyjął Naczelny Sąd Administracyjny w głosowanym wyroku, </w:t>
      </w:r>
      <w:r w:rsidR="0018777A" w:rsidRPr="00996971">
        <w:rPr>
          <w:rFonts w:ascii="Times New Roman" w:hAnsi="Times New Roman" w:cs="Times New Roman"/>
          <w:sz w:val="24"/>
          <w:szCs w:val="24"/>
        </w:rPr>
        <w:t xml:space="preserve">należałoby na podstawie norm kolizyjnych prawa prywatnego międzynarodowego nie tyle </w:t>
      </w:r>
      <w:r w:rsidR="00BF0FC1" w:rsidRPr="00996971">
        <w:rPr>
          <w:rFonts w:ascii="Times New Roman" w:hAnsi="Times New Roman" w:cs="Times New Roman"/>
          <w:sz w:val="24"/>
          <w:szCs w:val="24"/>
        </w:rPr>
        <w:t xml:space="preserve">wyłącznie </w:t>
      </w:r>
      <w:r w:rsidR="0018777A" w:rsidRPr="00996971">
        <w:rPr>
          <w:rFonts w:ascii="Times New Roman" w:hAnsi="Times New Roman" w:cs="Times New Roman"/>
          <w:sz w:val="24"/>
          <w:szCs w:val="24"/>
        </w:rPr>
        <w:t xml:space="preserve">eliminować, bądź nie, zastosowanie </w:t>
      </w:r>
      <w:r w:rsidR="007143F2" w:rsidRPr="00996971">
        <w:rPr>
          <w:rFonts w:ascii="Times New Roman" w:hAnsi="Times New Roman" w:cs="Times New Roman"/>
          <w:sz w:val="24"/>
          <w:szCs w:val="24"/>
        </w:rPr>
        <w:t xml:space="preserve">przepisów </w:t>
      </w:r>
      <w:r w:rsidR="0018777A" w:rsidRPr="00996971">
        <w:rPr>
          <w:rFonts w:ascii="Times New Roman" w:hAnsi="Times New Roman" w:cs="Times New Roman"/>
          <w:sz w:val="24"/>
          <w:szCs w:val="24"/>
        </w:rPr>
        <w:t xml:space="preserve">prawa polskiego jako podstawy orzeczenia o odpowiedzialności </w:t>
      </w:r>
      <w:r w:rsidR="00CD2F2E" w:rsidRPr="00996971">
        <w:rPr>
          <w:rFonts w:ascii="Times New Roman" w:hAnsi="Times New Roman" w:cs="Times New Roman"/>
          <w:sz w:val="24"/>
          <w:szCs w:val="24"/>
        </w:rPr>
        <w:t xml:space="preserve">osoby trzeciej </w:t>
      </w:r>
      <w:r w:rsidR="0018777A" w:rsidRPr="00996971">
        <w:rPr>
          <w:rFonts w:ascii="Times New Roman" w:hAnsi="Times New Roman" w:cs="Times New Roman"/>
          <w:sz w:val="24"/>
          <w:szCs w:val="24"/>
        </w:rPr>
        <w:t xml:space="preserve">za zaległości podatkowe zagranicznej spółki, co poszukiwać prawa właściwego w tym zakresie. Tymczasem Naczelny Sąd Administracyjny, po uchyleniu wyroku sądu pierwszej instancji, formułując ocenę prawną i na tej podstawie wskazania dla tego sądu co do dalszego postępowania, nakazał </w:t>
      </w:r>
      <w:r w:rsidR="00B703DF" w:rsidRPr="00996971">
        <w:rPr>
          <w:rFonts w:ascii="Times New Roman" w:hAnsi="Times New Roman" w:cs="Times New Roman"/>
          <w:sz w:val="24"/>
          <w:szCs w:val="24"/>
        </w:rPr>
        <w:t xml:space="preserve">jedynie </w:t>
      </w:r>
      <w:r w:rsidR="0018777A" w:rsidRPr="00996971">
        <w:rPr>
          <w:rFonts w:ascii="Times New Roman" w:hAnsi="Times New Roman" w:cs="Times New Roman"/>
          <w:sz w:val="24"/>
          <w:szCs w:val="24"/>
        </w:rPr>
        <w:t xml:space="preserve">rozważenie, czy art. 116 w związku z art. 116a </w:t>
      </w:r>
      <w:r w:rsidR="00B703DF" w:rsidRPr="00996971">
        <w:rPr>
          <w:rFonts w:ascii="Times New Roman" w:hAnsi="Times New Roman" w:cs="Times New Roman"/>
          <w:sz w:val="24"/>
          <w:szCs w:val="24"/>
        </w:rPr>
        <w:t>op</w:t>
      </w:r>
      <w:r w:rsidR="0018777A" w:rsidRPr="00996971">
        <w:rPr>
          <w:rFonts w:ascii="Times New Roman" w:hAnsi="Times New Roman" w:cs="Times New Roman"/>
          <w:sz w:val="24"/>
          <w:szCs w:val="24"/>
        </w:rPr>
        <w:t xml:space="preserve"> </w:t>
      </w:r>
      <w:r w:rsidR="002E75A9" w:rsidRPr="00996971">
        <w:rPr>
          <w:rFonts w:ascii="Times New Roman" w:hAnsi="Times New Roman" w:cs="Times New Roman"/>
          <w:sz w:val="24"/>
          <w:szCs w:val="24"/>
        </w:rPr>
        <w:t xml:space="preserve">stanowią przepisy wymuszające swoje stosowanie, i wobec tego mogą zostać zastosowane, chociaż, zdaniem Sądu, </w:t>
      </w:r>
      <w:r w:rsidR="00B703DF" w:rsidRPr="00996971">
        <w:rPr>
          <w:rFonts w:ascii="Times New Roman" w:hAnsi="Times New Roman" w:cs="Times New Roman"/>
          <w:sz w:val="24"/>
          <w:szCs w:val="24"/>
        </w:rPr>
        <w:t xml:space="preserve">co do zasady </w:t>
      </w:r>
      <w:r w:rsidR="00CD2F2E" w:rsidRPr="00996971">
        <w:rPr>
          <w:rFonts w:ascii="Times New Roman" w:hAnsi="Times New Roman" w:cs="Times New Roman"/>
          <w:sz w:val="24"/>
          <w:szCs w:val="24"/>
        </w:rPr>
        <w:t>p</w:t>
      </w:r>
      <w:r w:rsidR="002E75A9" w:rsidRPr="00996971">
        <w:rPr>
          <w:rFonts w:ascii="Times New Roman" w:hAnsi="Times New Roman" w:cs="Times New Roman"/>
          <w:sz w:val="24"/>
          <w:szCs w:val="24"/>
        </w:rPr>
        <w:t>rzepisy prawa prywatnego międzynarodowego t</w:t>
      </w:r>
      <w:r w:rsidR="0073095E" w:rsidRPr="00996971">
        <w:rPr>
          <w:rFonts w:ascii="Times New Roman" w:hAnsi="Times New Roman" w:cs="Times New Roman"/>
          <w:sz w:val="24"/>
          <w:szCs w:val="24"/>
        </w:rPr>
        <w:t>o wykluczają.</w:t>
      </w:r>
    </w:p>
    <w:p w14:paraId="4D3564A0" w14:textId="77777777" w:rsidR="0073095E" w:rsidRPr="00996971" w:rsidRDefault="0073095E" w:rsidP="00FC2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971">
        <w:rPr>
          <w:rFonts w:ascii="Times New Roman" w:hAnsi="Times New Roman" w:cs="Times New Roman"/>
          <w:sz w:val="24"/>
          <w:szCs w:val="24"/>
        </w:rPr>
        <w:t xml:space="preserve">Takie sformułowanie przez Naczelny Sąd Administracyjny wytycznych co do dalszego postępowania nie dziwi o tyle, że polskie organy podatkowe nie mogą </w:t>
      </w:r>
      <w:r w:rsidR="00BC4CD5" w:rsidRPr="00996971">
        <w:rPr>
          <w:rFonts w:ascii="Times New Roman" w:hAnsi="Times New Roman" w:cs="Times New Roman"/>
          <w:sz w:val="24"/>
          <w:szCs w:val="24"/>
        </w:rPr>
        <w:t xml:space="preserve">nakładać obowiązków </w:t>
      </w:r>
      <w:r w:rsidR="00BC4CD5" w:rsidRPr="00996971">
        <w:rPr>
          <w:rFonts w:ascii="Times New Roman" w:hAnsi="Times New Roman" w:cs="Times New Roman"/>
          <w:sz w:val="24"/>
          <w:szCs w:val="24"/>
        </w:rPr>
        <w:lastRenderedPageBreak/>
        <w:t xml:space="preserve">lub przyznawać uprawnień </w:t>
      </w:r>
      <w:r w:rsidRPr="00996971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BC4CD5" w:rsidRPr="00996971">
        <w:rPr>
          <w:rFonts w:ascii="Times New Roman" w:hAnsi="Times New Roman" w:cs="Times New Roman"/>
          <w:sz w:val="24"/>
          <w:szCs w:val="24"/>
        </w:rPr>
        <w:t xml:space="preserve">obcego prawa podatkowego. </w:t>
      </w:r>
      <w:r w:rsidR="00F02F57" w:rsidRPr="00996971">
        <w:rPr>
          <w:rFonts w:ascii="Times New Roman" w:hAnsi="Times New Roman" w:cs="Times New Roman"/>
          <w:sz w:val="24"/>
          <w:szCs w:val="24"/>
        </w:rPr>
        <w:t>Rolą sądów administracyjnych jest zaś kontrola działalności administracji publicznej pod względem zgodności z prawem</w:t>
      </w:r>
      <w:r w:rsidR="00F02F57" w:rsidRPr="0099697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1"/>
      </w:r>
      <w:r w:rsidR="00F02F57" w:rsidRPr="00996971">
        <w:rPr>
          <w:rFonts w:ascii="Times New Roman" w:hAnsi="Times New Roman" w:cs="Times New Roman"/>
          <w:sz w:val="24"/>
          <w:szCs w:val="24"/>
        </w:rPr>
        <w:t xml:space="preserve">. </w:t>
      </w:r>
      <w:r w:rsidR="00BC4CD5" w:rsidRPr="00996971">
        <w:rPr>
          <w:rFonts w:ascii="Times New Roman" w:hAnsi="Times New Roman" w:cs="Times New Roman"/>
          <w:sz w:val="24"/>
          <w:szCs w:val="24"/>
        </w:rPr>
        <w:t xml:space="preserve">Nie oznacza to, że regulacje prawa obcego w postępowaniu podatkowym </w:t>
      </w:r>
      <w:r w:rsidR="00F02F57" w:rsidRPr="00996971">
        <w:rPr>
          <w:rFonts w:ascii="Times New Roman" w:hAnsi="Times New Roman" w:cs="Times New Roman"/>
          <w:sz w:val="24"/>
          <w:szCs w:val="24"/>
        </w:rPr>
        <w:t>i</w:t>
      </w:r>
      <w:r w:rsidR="00B703DF" w:rsidRPr="00996971">
        <w:rPr>
          <w:rFonts w:ascii="Times New Roman" w:hAnsi="Times New Roman" w:cs="Times New Roman"/>
          <w:sz w:val="24"/>
          <w:szCs w:val="24"/>
        </w:rPr>
        <w:t xml:space="preserve"> dla</w:t>
      </w:r>
      <w:r w:rsidR="00F02F57" w:rsidRPr="00996971">
        <w:rPr>
          <w:rFonts w:ascii="Times New Roman" w:hAnsi="Times New Roman" w:cs="Times New Roman"/>
          <w:sz w:val="24"/>
          <w:szCs w:val="24"/>
        </w:rPr>
        <w:t xml:space="preserve"> kontroli </w:t>
      </w:r>
      <w:r w:rsidR="00D3647C" w:rsidRPr="00996971">
        <w:rPr>
          <w:rFonts w:ascii="Times New Roman" w:hAnsi="Times New Roman" w:cs="Times New Roman"/>
          <w:sz w:val="24"/>
          <w:szCs w:val="24"/>
        </w:rPr>
        <w:t xml:space="preserve">wykonywanej przez sądy administracyjne </w:t>
      </w:r>
      <w:r w:rsidR="00BC4CD5" w:rsidRPr="00996971">
        <w:rPr>
          <w:rFonts w:ascii="Times New Roman" w:hAnsi="Times New Roman" w:cs="Times New Roman"/>
          <w:sz w:val="24"/>
          <w:szCs w:val="24"/>
        </w:rPr>
        <w:t xml:space="preserve">nie mają jakiegokolwiek znaczenia. Przeciwnie, w uzasadnionych sytuacjach, w świetle odpowiednich przepisów prawa obcego organy </w:t>
      </w:r>
      <w:r w:rsidR="00D3647C" w:rsidRPr="00996971">
        <w:rPr>
          <w:rFonts w:ascii="Times New Roman" w:hAnsi="Times New Roman" w:cs="Times New Roman"/>
          <w:sz w:val="24"/>
          <w:szCs w:val="24"/>
        </w:rPr>
        <w:t xml:space="preserve">podatkowe </w:t>
      </w:r>
      <w:r w:rsidR="00BC4CD5" w:rsidRPr="00996971">
        <w:rPr>
          <w:rFonts w:ascii="Times New Roman" w:hAnsi="Times New Roman" w:cs="Times New Roman"/>
          <w:sz w:val="24"/>
          <w:szCs w:val="24"/>
        </w:rPr>
        <w:t xml:space="preserve">formułują oceny dotyczące stanu faktycznego objętego hipotezą normy prawnej polskiego prawa podatkowego. </w:t>
      </w:r>
      <w:r w:rsidR="008D6B22" w:rsidRPr="00996971">
        <w:rPr>
          <w:rFonts w:ascii="Times New Roman" w:hAnsi="Times New Roman" w:cs="Times New Roman"/>
          <w:sz w:val="24"/>
          <w:szCs w:val="24"/>
        </w:rPr>
        <w:t>Dotyczyć to może pewnych elementów statusu podatkowego obcych osób prawnych, jeżeli wskazuje na to ustawodawca podatkowy</w:t>
      </w:r>
      <w:r w:rsidR="00F8712B" w:rsidRPr="0099697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2"/>
      </w:r>
      <w:r w:rsidR="00F8712B" w:rsidRPr="00996971">
        <w:rPr>
          <w:rFonts w:ascii="Times New Roman" w:hAnsi="Times New Roman" w:cs="Times New Roman"/>
          <w:sz w:val="24"/>
          <w:szCs w:val="24"/>
        </w:rPr>
        <w:t xml:space="preserve">, a także elementów statutu osoby prawnej objętych regulacją art. 17 </w:t>
      </w:r>
      <w:r w:rsidR="00B703DF" w:rsidRPr="00996971">
        <w:rPr>
          <w:rFonts w:ascii="Times New Roman" w:hAnsi="Times New Roman" w:cs="Times New Roman"/>
          <w:sz w:val="24"/>
          <w:szCs w:val="24"/>
        </w:rPr>
        <w:t>ppm</w:t>
      </w:r>
      <w:r w:rsidR="00F8712B" w:rsidRPr="00996971">
        <w:rPr>
          <w:rFonts w:ascii="Times New Roman" w:hAnsi="Times New Roman" w:cs="Times New Roman"/>
          <w:sz w:val="24"/>
          <w:szCs w:val="24"/>
        </w:rPr>
        <w:t>.</w:t>
      </w:r>
    </w:p>
    <w:p w14:paraId="14623D3F" w14:textId="77777777" w:rsidR="008960FE" w:rsidRPr="00996971" w:rsidRDefault="008F145A" w:rsidP="00D36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971">
        <w:rPr>
          <w:rFonts w:ascii="Times New Roman" w:hAnsi="Times New Roman" w:cs="Times New Roman"/>
          <w:sz w:val="24"/>
          <w:szCs w:val="24"/>
        </w:rPr>
        <w:t xml:space="preserve">Przepisy powołanego artykułu ustawy – Prawo prywatne międzynarodowe w postępowaniu podatkowym nie są zatem bez znaczenia. </w:t>
      </w:r>
      <w:r w:rsidR="00B703DF" w:rsidRPr="00996971">
        <w:rPr>
          <w:rFonts w:ascii="Times New Roman" w:hAnsi="Times New Roman" w:cs="Times New Roman"/>
          <w:sz w:val="24"/>
          <w:szCs w:val="24"/>
        </w:rPr>
        <w:t>Wynikające z nich normy kolizyjne p</w:t>
      </w:r>
      <w:r w:rsidRPr="00996971">
        <w:rPr>
          <w:rFonts w:ascii="Times New Roman" w:hAnsi="Times New Roman" w:cs="Times New Roman"/>
          <w:sz w:val="24"/>
          <w:szCs w:val="24"/>
        </w:rPr>
        <w:t>owinny zostać uwzględnione</w:t>
      </w:r>
      <w:r w:rsidR="00732F6D" w:rsidRPr="00996971">
        <w:rPr>
          <w:rFonts w:ascii="Times New Roman" w:hAnsi="Times New Roman" w:cs="Times New Roman"/>
          <w:sz w:val="24"/>
          <w:szCs w:val="24"/>
        </w:rPr>
        <w:t>,</w:t>
      </w:r>
      <w:r w:rsidRPr="00996971">
        <w:rPr>
          <w:rFonts w:ascii="Times New Roman" w:hAnsi="Times New Roman" w:cs="Times New Roman"/>
          <w:sz w:val="24"/>
          <w:szCs w:val="24"/>
        </w:rPr>
        <w:t xml:space="preserve"> w innym jednak zakresie niż przyjął to Naczelny Sąd Administracyjny w głosowanym wyroku.</w:t>
      </w:r>
      <w:r w:rsidR="00F11CA4" w:rsidRPr="00996971">
        <w:rPr>
          <w:rFonts w:ascii="Times New Roman" w:hAnsi="Times New Roman" w:cs="Times New Roman"/>
          <w:sz w:val="24"/>
          <w:szCs w:val="24"/>
        </w:rPr>
        <w:t xml:space="preserve"> W świetle art. 116 § 1 </w:t>
      </w:r>
      <w:r w:rsidR="00B703DF" w:rsidRPr="00996971">
        <w:rPr>
          <w:rFonts w:ascii="Times New Roman" w:hAnsi="Times New Roman" w:cs="Times New Roman"/>
          <w:sz w:val="24"/>
          <w:szCs w:val="24"/>
        </w:rPr>
        <w:t>op</w:t>
      </w:r>
      <w:r w:rsidR="00F02F57" w:rsidRPr="00996971">
        <w:rPr>
          <w:rFonts w:ascii="Times New Roman" w:hAnsi="Times New Roman" w:cs="Times New Roman"/>
          <w:sz w:val="24"/>
          <w:szCs w:val="24"/>
        </w:rPr>
        <w:t>,</w:t>
      </w:r>
      <w:r w:rsidR="00F11CA4" w:rsidRPr="00996971">
        <w:rPr>
          <w:rFonts w:ascii="Times New Roman" w:hAnsi="Times New Roman" w:cs="Times New Roman"/>
          <w:sz w:val="24"/>
          <w:szCs w:val="24"/>
        </w:rPr>
        <w:t xml:space="preserve"> stosowanego odpowiednio do odpowiedzialności za zaległości podatkowe członków organów zarządzających innych osób prawnych</w:t>
      </w:r>
      <w:r w:rsidR="00F02F57" w:rsidRPr="00996971">
        <w:rPr>
          <w:rFonts w:ascii="Times New Roman" w:hAnsi="Times New Roman" w:cs="Times New Roman"/>
          <w:sz w:val="24"/>
          <w:szCs w:val="24"/>
        </w:rPr>
        <w:t xml:space="preserve"> na podstawie art. 116a § 1, </w:t>
      </w:r>
      <w:r w:rsidR="00732F6D" w:rsidRPr="00996971">
        <w:rPr>
          <w:rFonts w:ascii="Times New Roman" w:hAnsi="Times New Roman" w:cs="Times New Roman"/>
          <w:sz w:val="24"/>
          <w:szCs w:val="24"/>
        </w:rPr>
        <w:t xml:space="preserve">jako przesłanki zarówno pozytywne, jak negatywne odpowiedzialności członków organów zarządzających </w:t>
      </w:r>
      <w:r w:rsidR="00B703DF" w:rsidRPr="00996971">
        <w:rPr>
          <w:rFonts w:ascii="Times New Roman" w:hAnsi="Times New Roman" w:cs="Times New Roman"/>
          <w:sz w:val="24"/>
          <w:szCs w:val="24"/>
        </w:rPr>
        <w:t xml:space="preserve">przyjęte </w:t>
      </w:r>
      <w:r w:rsidR="00732F6D" w:rsidRPr="00996971">
        <w:rPr>
          <w:rFonts w:ascii="Times New Roman" w:hAnsi="Times New Roman" w:cs="Times New Roman"/>
          <w:sz w:val="24"/>
          <w:szCs w:val="24"/>
        </w:rPr>
        <w:t xml:space="preserve">bowiem </w:t>
      </w:r>
      <w:r w:rsidR="00B703DF" w:rsidRPr="00996971">
        <w:rPr>
          <w:rFonts w:ascii="Times New Roman" w:hAnsi="Times New Roman" w:cs="Times New Roman"/>
          <w:sz w:val="24"/>
          <w:szCs w:val="24"/>
        </w:rPr>
        <w:t xml:space="preserve">zostały </w:t>
      </w:r>
      <w:r w:rsidR="00732F6D" w:rsidRPr="00996971">
        <w:rPr>
          <w:rFonts w:ascii="Times New Roman" w:hAnsi="Times New Roman" w:cs="Times New Roman"/>
          <w:sz w:val="24"/>
          <w:szCs w:val="24"/>
        </w:rPr>
        <w:t>zdarzenia dotyczące elementów stat</w:t>
      </w:r>
      <w:r w:rsidR="00965268" w:rsidRPr="00996971">
        <w:rPr>
          <w:rFonts w:ascii="Times New Roman" w:hAnsi="Times New Roman" w:cs="Times New Roman"/>
          <w:sz w:val="24"/>
          <w:szCs w:val="24"/>
        </w:rPr>
        <w:t>usu personalnego osoby prawnej. Przede wszystkim zatem w postępowaniu w sprawie odpowiedzialności członków organów zarządzających zagranicznych osób prawnych, z zastosowaniem norm kolizyjnych wynikających z treści art. 17 ppm należy ustalić prawo właściwe dla oceny</w:t>
      </w:r>
      <w:r w:rsidR="00353B55" w:rsidRPr="00996971">
        <w:rPr>
          <w:rFonts w:ascii="Times New Roman" w:hAnsi="Times New Roman" w:cs="Times New Roman"/>
          <w:sz w:val="24"/>
          <w:szCs w:val="24"/>
        </w:rPr>
        <w:t xml:space="preserve"> charakteru jednostki organizacyjnej jako osoby prawnej, składu organu zarządzającego, </w:t>
      </w:r>
      <w:r w:rsidR="00472107" w:rsidRPr="00996971">
        <w:rPr>
          <w:rFonts w:ascii="Times New Roman" w:hAnsi="Times New Roman" w:cs="Times New Roman"/>
          <w:sz w:val="24"/>
          <w:szCs w:val="24"/>
        </w:rPr>
        <w:t xml:space="preserve">bezskuteczność egzekucji, </w:t>
      </w:r>
      <w:r w:rsidR="00353B55" w:rsidRPr="00996971">
        <w:rPr>
          <w:rFonts w:ascii="Times New Roman" w:hAnsi="Times New Roman" w:cs="Times New Roman"/>
          <w:sz w:val="24"/>
          <w:szCs w:val="24"/>
        </w:rPr>
        <w:t xml:space="preserve">a także tego, </w:t>
      </w:r>
      <w:r w:rsidR="00965268" w:rsidRPr="00996971">
        <w:rPr>
          <w:rFonts w:ascii="Times New Roman" w:hAnsi="Times New Roman" w:cs="Times New Roman"/>
          <w:sz w:val="24"/>
          <w:szCs w:val="24"/>
        </w:rPr>
        <w:t>czy we właściwym czasie zgłoszony został</w:t>
      </w:r>
      <w:r w:rsidR="008960FE" w:rsidRPr="00996971">
        <w:rPr>
          <w:rFonts w:ascii="Times New Roman" w:hAnsi="Times New Roman" w:cs="Times New Roman"/>
          <w:sz w:val="24"/>
          <w:szCs w:val="24"/>
        </w:rPr>
        <w:t xml:space="preserve"> wniosek o ogłoszenie upadłości</w:t>
      </w:r>
      <w:r w:rsidR="00965268" w:rsidRPr="00996971">
        <w:rPr>
          <w:rFonts w:ascii="Times New Roman" w:hAnsi="Times New Roman" w:cs="Times New Roman"/>
          <w:sz w:val="24"/>
          <w:szCs w:val="24"/>
        </w:rPr>
        <w:t>.</w:t>
      </w:r>
    </w:p>
    <w:sectPr w:rsidR="008960FE" w:rsidRPr="009969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BC145" w14:textId="77777777" w:rsidR="006D6E2D" w:rsidRDefault="006D6E2D" w:rsidP="00D51838">
      <w:pPr>
        <w:spacing w:after="0" w:line="240" w:lineRule="auto"/>
      </w:pPr>
      <w:r>
        <w:separator/>
      </w:r>
    </w:p>
  </w:endnote>
  <w:endnote w:type="continuationSeparator" w:id="0">
    <w:p w14:paraId="3AD2D06F" w14:textId="77777777" w:rsidR="006D6E2D" w:rsidRDefault="006D6E2D" w:rsidP="00D51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3677366"/>
      <w:docPartObj>
        <w:docPartGallery w:val="Page Numbers (Bottom of Page)"/>
        <w:docPartUnique/>
      </w:docPartObj>
    </w:sdtPr>
    <w:sdtContent>
      <w:p w14:paraId="2D73E1E4" w14:textId="77777777" w:rsidR="00F11CA4" w:rsidRDefault="00F11C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F69">
          <w:rPr>
            <w:noProof/>
          </w:rPr>
          <w:t>2</w:t>
        </w:r>
        <w:r>
          <w:fldChar w:fldCharType="end"/>
        </w:r>
      </w:p>
    </w:sdtContent>
  </w:sdt>
  <w:p w14:paraId="51ADB527" w14:textId="77777777" w:rsidR="00F11CA4" w:rsidRDefault="00F11C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5F589" w14:textId="77777777" w:rsidR="006D6E2D" w:rsidRDefault="006D6E2D" w:rsidP="00D51838">
      <w:pPr>
        <w:spacing w:after="0" w:line="240" w:lineRule="auto"/>
      </w:pPr>
      <w:r>
        <w:separator/>
      </w:r>
    </w:p>
  </w:footnote>
  <w:footnote w:type="continuationSeparator" w:id="0">
    <w:p w14:paraId="5714F9DE" w14:textId="77777777" w:rsidR="006D6E2D" w:rsidRDefault="006D6E2D" w:rsidP="00D51838">
      <w:pPr>
        <w:spacing w:after="0" w:line="240" w:lineRule="auto"/>
      </w:pPr>
      <w:r>
        <w:continuationSeparator/>
      </w:r>
    </w:p>
  </w:footnote>
  <w:footnote w:id="1">
    <w:p w14:paraId="2B084A14" w14:textId="77777777" w:rsidR="00F11CA4" w:rsidRPr="00996971" w:rsidRDefault="00F11CA4">
      <w:pPr>
        <w:pStyle w:val="Tekstprzypisudolnego"/>
        <w:rPr>
          <w:rFonts w:ascii="Times New Roman" w:hAnsi="Times New Roman" w:cs="Times New Roman"/>
        </w:rPr>
      </w:pPr>
      <w:r w:rsidRPr="00996971">
        <w:rPr>
          <w:rStyle w:val="Odwoanieprzypisudolnego"/>
          <w:rFonts w:ascii="Times New Roman" w:hAnsi="Times New Roman" w:cs="Times New Roman"/>
        </w:rPr>
        <w:footnoteRef/>
      </w:r>
      <w:r w:rsidRPr="00996971">
        <w:rPr>
          <w:rFonts w:ascii="Times New Roman" w:hAnsi="Times New Roman" w:cs="Times New Roman"/>
        </w:rPr>
        <w:t xml:space="preserve"> Ustawa z dnia 4 lutego 2011 roku, Dz.U. z 2023 roku poz. 503</w:t>
      </w:r>
      <w:r w:rsidR="008F6A4B" w:rsidRPr="00996971">
        <w:rPr>
          <w:rFonts w:ascii="Times New Roman" w:hAnsi="Times New Roman" w:cs="Times New Roman"/>
        </w:rPr>
        <w:t>, dalej także: „ppm”</w:t>
      </w:r>
      <w:r w:rsidRPr="00996971">
        <w:rPr>
          <w:rFonts w:ascii="Times New Roman" w:hAnsi="Times New Roman" w:cs="Times New Roman"/>
        </w:rPr>
        <w:t>.</w:t>
      </w:r>
    </w:p>
  </w:footnote>
  <w:footnote w:id="2">
    <w:p w14:paraId="780EB9AE" w14:textId="77777777" w:rsidR="00F11CA4" w:rsidRPr="00996971" w:rsidRDefault="00F11CA4">
      <w:pPr>
        <w:pStyle w:val="Tekstprzypisudolnego"/>
        <w:rPr>
          <w:rFonts w:ascii="Times New Roman" w:hAnsi="Times New Roman" w:cs="Times New Roman"/>
        </w:rPr>
      </w:pPr>
      <w:r w:rsidRPr="00996971">
        <w:rPr>
          <w:rStyle w:val="Odwoanieprzypisudolnego"/>
          <w:rFonts w:ascii="Times New Roman" w:hAnsi="Times New Roman" w:cs="Times New Roman"/>
        </w:rPr>
        <w:footnoteRef/>
      </w:r>
      <w:r w:rsidRPr="00996971">
        <w:rPr>
          <w:rFonts w:ascii="Times New Roman" w:hAnsi="Times New Roman" w:cs="Times New Roman"/>
        </w:rPr>
        <w:t xml:space="preserve"> Ustawa z dnia 29 sierpnia 1997 roku, Dz.U. z 2023 roku poz. 2383 ze zm.</w:t>
      </w:r>
      <w:r w:rsidR="008F6A4B" w:rsidRPr="00996971">
        <w:rPr>
          <w:rFonts w:ascii="Times New Roman" w:hAnsi="Times New Roman" w:cs="Times New Roman"/>
        </w:rPr>
        <w:t>, dalej także „op”.</w:t>
      </w:r>
    </w:p>
  </w:footnote>
  <w:footnote w:id="3">
    <w:p w14:paraId="67F62EEF" w14:textId="77777777" w:rsidR="00F11CA4" w:rsidRPr="00996971" w:rsidRDefault="00F11CA4">
      <w:pPr>
        <w:pStyle w:val="Tekstprzypisudolnego"/>
        <w:rPr>
          <w:rFonts w:ascii="Times New Roman" w:hAnsi="Times New Roman" w:cs="Times New Roman"/>
        </w:rPr>
      </w:pPr>
      <w:r w:rsidRPr="00996971">
        <w:rPr>
          <w:rStyle w:val="Odwoanieprzypisudolnego"/>
          <w:rFonts w:ascii="Times New Roman" w:hAnsi="Times New Roman" w:cs="Times New Roman"/>
        </w:rPr>
        <w:footnoteRef/>
      </w:r>
      <w:r w:rsidRPr="00996971">
        <w:rPr>
          <w:rFonts w:ascii="Times New Roman" w:hAnsi="Times New Roman" w:cs="Times New Roman"/>
        </w:rPr>
        <w:t xml:space="preserve"> Ściśle biorąc we wskazanym wyroku Sąd stwierdził, że przepisy te nie mają zastosowania do osób pełniących funkcje członków zarządu w spółkach utworzonych i funkcjonujących w oparciu o inny niż polski system prawny, które nie mają na terytorium Polski oddziału. Jednakże w swojej argumentacji nie odnosił się on do kwestii prowadzenia, bądź nie, przez obce spółki oddziału w Polsce i nie przyjmował prowadzenia w Polsce oddziału jako kryterium mające znaczenie z punktu widzenia zastosowania, bądź nie,  przepisu art. 116 § 1 w związku z art. 116a § 1 </w:t>
      </w:r>
      <w:r w:rsidR="001B1B31" w:rsidRPr="00996971">
        <w:rPr>
          <w:rFonts w:ascii="Times New Roman" w:hAnsi="Times New Roman" w:cs="Times New Roman"/>
        </w:rPr>
        <w:t xml:space="preserve">op </w:t>
      </w:r>
      <w:r w:rsidRPr="00996971">
        <w:rPr>
          <w:rFonts w:ascii="Times New Roman" w:hAnsi="Times New Roman" w:cs="Times New Roman"/>
        </w:rPr>
        <w:t>do odpowiedzialności członków zarządu za zaległości podatkowe spółki.</w:t>
      </w:r>
    </w:p>
  </w:footnote>
  <w:footnote w:id="4">
    <w:p w14:paraId="6A738839" w14:textId="77777777" w:rsidR="00F11CA4" w:rsidRPr="00996971" w:rsidRDefault="00F11CA4">
      <w:pPr>
        <w:pStyle w:val="Tekstprzypisudolnego"/>
        <w:rPr>
          <w:rFonts w:ascii="Times New Roman" w:hAnsi="Times New Roman" w:cs="Times New Roman"/>
        </w:rPr>
      </w:pPr>
      <w:r w:rsidRPr="00996971">
        <w:rPr>
          <w:rStyle w:val="Odwoanieprzypisudolnego"/>
          <w:rFonts w:ascii="Times New Roman" w:hAnsi="Times New Roman" w:cs="Times New Roman"/>
        </w:rPr>
        <w:footnoteRef/>
      </w:r>
      <w:r w:rsidRPr="00996971">
        <w:rPr>
          <w:rFonts w:ascii="Times New Roman" w:hAnsi="Times New Roman" w:cs="Times New Roman"/>
        </w:rPr>
        <w:t xml:space="preserve"> Zob. zob. m.in. wyroki NSA</w:t>
      </w:r>
      <w:r w:rsidR="008F6A4B" w:rsidRPr="00996971">
        <w:rPr>
          <w:rFonts w:ascii="Times New Roman" w:hAnsi="Times New Roman" w:cs="Times New Roman"/>
        </w:rPr>
        <w:t>:</w:t>
      </w:r>
      <w:r w:rsidRPr="00996971">
        <w:rPr>
          <w:rFonts w:ascii="Times New Roman" w:hAnsi="Times New Roman" w:cs="Times New Roman"/>
        </w:rPr>
        <w:t xml:space="preserve"> z 25 kwietnia 2017 roku., I FSK 1665/1; z 9 lipca 2020 roku, II FSK 1029/20; z 18 maja 2021 roku, III FSK 3392/21; </w:t>
      </w:r>
      <w:r w:rsidR="008F6A4B" w:rsidRPr="00996971">
        <w:rPr>
          <w:rFonts w:ascii="Times New Roman" w:hAnsi="Times New Roman" w:cs="Times New Roman"/>
        </w:rPr>
        <w:t xml:space="preserve">z </w:t>
      </w:r>
      <w:r w:rsidRPr="00996971">
        <w:rPr>
          <w:rFonts w:ascii="Times New Roman" w:hAnsi="Times New Roman" w:cs="Times New Roman"/>
        </w:rPr>
        <w:t>25 stycznia 2023 roku, III FSK 1597/21; z 22 czerwca 2023 roku, III FSK 2206/21; z 4 lipca 2023 roku, III FSK 2972/21. Wszystkie orzeczenia są dostępne w Centralnej Bazie Orzeczeń Sądów Administracyjnych, https://orzeczenia.nsa.gov.pl/cbo/query.</w:t>
      </w:r>
    </w:p>
  </w:footnote>
  <w:footnote w:id="5">
    <w:p w14:paraId="6D3DE725" w14:textId="77777777" w:rsidR="00F11CA4" w:rsidRPr="00996971" w:rsidRDefault="00F11CA4">
      <w:pPr>
        <w:pStyle w:val="Tekstprzypisudolnego"/>
        <w:rPr>
          <w:rFonts w:ascii="Times New Roman" w:hAnsi="Times New Roman" w:cs="Times New Roman"/>
        </w:rPr>
      </w:pPr>
      <w:r w:rsidRPr="00996971">
        <w:rPr>
          <w:rStyle w:val="Odwoanieprzypisudolnego"/>
          <w:rFonts w:ascii="Times New Roman" w:hAnsi="Times New Roman" w:cs="Times New Roman"/>
        </w:rPr>
        <w:footnoteRef/>
      </w:r>
      <w:r w:rsidRPr="00996971">
        <w:rPr>
          <w:rFonts w:ascii="Times New Roman" w:hAnsi="Times New Roman" w:cs="Times New Roman"/>
        </w:rPr>
        <w:t xml:space="preserve"> Obejmujący artykuły od 107 do 11</w:t>
      </w:r>
      <w:r w:rsidR="008F6A4B" w:rsidRPr="00996971">
        <w:rPr>
          <w:rFonts w:ascii="Times New Roman" w:hAnsi="Times New Roman" w:cs="Times New Roman"/>
        </w:rPr>
        <w:t>8</w:t>
      </w:r>
      <w:r w:rsidRPr="00996971">
        <w:rPr>
          <w:rFonts w:ascii="Times New Roman" w:hAnsi="Times New Roman" w:cs="Times New Roman"/>
        </w:rPr>
        <w:t xml:space="preserve">. </w:t>
      </w:r>
      <w:r w:rsidR="008F6A4B" w:rsidRPr="00996971">
        <w:rPr>
          <w:rFonts w:ascii="Times New Roman" w:hAnsi="Times New Roman" w:cs="Times New Roman"/>
        </w:rPr>
        <w:t>Z</w:t>
      </w:r>
      <w:r w:rsidRPr="00996971">
        <w:rPr>
          <w:rFonts w:ascii="Times New Roman" w:hAnsi="Times New Roman" w:cs="Times New Roman"/>
        </w:rPr>
        <w:t>najdujący się w tym rozdziale art. 119 dotyczy już innej materii niż odpowiedzialność podatkowa osób trzecich.</w:t>
      </w:r>
    </w:p>
  </w:footnote>
  <w:footnote w:id="6">
    <w:p w14:paraId="7AD95A9E" w14:textId="77777777" w:rsidR="00F11CA4" w:rsidRPr="00996971" w:rsidRDefault="00F11CA4">
      <w:pPr>
        <w:pStyle w:val="Tekstprzypisudolnego"/>
        <w:rPr>
          <w:rFonts w:ascii="Times New Roman" w:hAnsi="Times New Roman" w:cs="Times New Roman"/>
        </w:rPr>
      </w:pPr>
      <w:r w:rsidRPr="00996971">
        <w:rPr>
          <w:rStyle w:val="Odwoanieprzypisudolnego"/>
          <w:rFonts w:ascii="Times New Roman" w:hAnsi="Times New Roman" w:cs="Times New Roman"/>
        </w:rPr>
        <w:footnoteRef/>
      </w:r>
      <w:r w:rsidRPr="00996971">
        <w:rPr>
          <w:rFonts w:ascii="Times New Roman" w:hAnsi="Times New Roman" w:cs="Times New Roman"/>
        </w:rPr>
        <w:t xml:space="preserve"> Por. B. Brzeziński, M. Kalinowski, A. Olesińska, M. Masternak, J. Orłowski, </w:t>
      </w:r>
      <w:r w:rsidRPr="00996971">
        <w:rPr>
          <w:rFonts w:ascii="Times New Roman" w:hAnsi="Times New Roman" w:cs="Times New Roman"/>
          <w:i/>
        </w:rPr>
        <w:t>Ordynacja podatkowa. Komentarz</w:t>
      </w:r>
      <w:r w:rsidRPr="00996971">
        <w:rPr>
          <w:rFonts w:ascii="Times New Roman" w:hAnsi="Times New Roman" w:cs="Times New Roman"/>
        </w:rPr>
        <w:t xml:space="preserve">, Toruń 2007, s. 723 oraz K. Cień, </w:t>
      </w:r>
      <w:r w:rsidRPr="00996971">
        <w:rPr>
          <w:rFonts w:ascii="Times New Roman" w:hAnsi="Times New Roman" w:cs="Times New Roman"/>
          <w:i/>
        </w:rPr>
        <w:t>Odpowiedzialność za zobowiązania podatkowe</w:t>
      </w:r>
      <w:r w:rsidRPr="00996971">
        <w:rPr>
          <w:rFonts w:ascii="Times New Roman" w:hAnsi="Times New Roman" w:cs="Times New Roman"/>
        </w:rPr>
        <w:t xml:space="preserve"> (w:) </w:t>
      </w:r>
      <w:r w:rsidRPr="00996971">
        <w:rPr>
          <w:rFonts w:ascii="Times New Roman" w:hAnsi="Times New Roman" w:cs="Times New Roman"/>
          <w:i/>
        </w:rPr>
        <w:t>Prawo finansowe</w:t>
      </w:r>
      <w:r w:rsidRPr="00996971">
        <w:rPr>
          <w:rFonts w:ascii="Times New Roman" w:hAnsi="Times New Roman" w:cs="Times New Roman"/>
        </w:rPr>
        <w:t>, red. A. Hanusz, Warszawa 2022, s. 261.</w:t>
      </w:r>
    </w:p>
  </w:footnote>
  <w:footnote w:id="7">
    <w:p w14:paraId="7F765A0D" w14:textId="77777777" w:rsidR="00F11CA4" w:rsidRPr="00996971" w:rsidRDefault="00F11CA4">
      <w:pPr>
        <w:pStyle w:val="Tekstprzypisudolnego"/>
        <w:rPr>
          <w:rFonts w:ascii="Times New Roman" w:hAnsi="Times New Roman" w:cs="Times New Roman"/>
        </w:rPr>
      </w:pPr>
      <w:r w:rsidRPr="00996971">
        <w:rPr>
          <w:rStyle w:val="Odwoanieprzypisudolnego"/>
          <w:rFonts w:ascii="Times New Roman" w:hAnsi="Times New Roman" w:cs="Times New Roman"/>
        </w:rPr>
        <w:footnoteRef/>
      </w:r>
      <w:r w:rsidRPr="00996971">
        <w:rPr>
          <w:rFonts w:ascii="Times New Roman" w:hAnsi="Times New Roman" w:cs="Times New Roman"/>
        </w:rPr>
        <w:t xml:space="preserve"> Zob. art. 108 § 1 Ordynacji podatkowej. Por. także wyrok NSA z 27 października 2004 roku, FSK 1069/04.</w:t>
      </w:r>
    </w:p>
  </w:footnote>
  <w:footnote w:id="8">
    <w:p w14:paraId="7A69B242" w14:textId="77777777" w:rsidR="00F11CA4" w:rsidRPr="00996971" w:rsidRDefault="00F11CA4">
      <w:pPr>
        <w:pStyle w:val="Tekstprzypisudolnego"/>
        <w:rPr>
          <w:rFonts w:ascii="Times New Roman" w:hAnsi="Times New Roman" w:cs="Times New Roman"/>
        </w:rPr>
      </w:pPr>
      <w:r w:rsidRPr="00996971">
        <w:rPr>
          <w:rStyle w:val="Odwoanieprzypisudolnego"/>
          <w:rFonts w:ascii="Times New Roman" w:hAnsi="Times New Roman" w:cs="Times New Roman"/>
        </w:rPr>
        <w:footnoteRef/>
      </w:r>
      <w:r w:rsidRPr="00996971">
        <w:rPr>
          <w:rFonts w:ascii="Times New Roman" w:hAnsi="Times New Roman" w:cs="Times New Roman"/>
        </w:rPr>
        <w:t xml:space="preserve"> Jak to </w:t>
      </w:r>
      <w:r w:rsidRPr="00996971">
        <w:rPr>
          <w:rFonts w:ascii="Times New Roman" w:hAnsi="Times New Roman" w:cs="Times New Roman"/>
          <w:i/>
        </w:rPr>
        <w:t>expressis verbis</w:t>
      </w:r>
      <w:r w:rsidRPr="00996971">
        <w:rPr>
          <w:rFonts w:ascii="Times New Roman" w:hAnsi="Times New Roman" w:cs="Times New Roman"/>
        </w:rPr>
        <w:t xml:space="preserve"> wynika z przepisu art. 107 § 1 </w:t>
      </w:r>
      <w:r w:rsidR="001B1B31" w:rsidRPr="00996971">
        <w:rPr>
          <w:rFonts w:ascii="Times New Roman" w:hAnsi="Times New Roman" w:cs="Times New Roman"/>
        </w:rPr>
        <w:t>op</w:t>
      </w:r>
      <w:r w:rsidRPr="00996971">
        <w:rPr>
          <w:rFonts w:ascii="Times New Roman" w:hAnsi="Times New Roman" w:cs="Times New Roman"/>
        </w:rPr>
        <w:t xml:space="preserve">. Por. także A. Buczek (w:) </w:t>
      </w:r>
      <w:r w:rsidRPr="00996971">
        <w:rPr>
          <w:rFonts w:ascii="Times New Roman" w:hAnsi="Times New Roman" w:cs="Times New Roman"/>
          <w:i/>
        </w:rPr>
        <w:t>Ordynacja podatkowa. Komentarz</w:t>
      </w:r>
      <w:r w:rsidRPr="00996971">
        <w:rPr>
          <w:rFonts w:ascii="Times New Roman" w:hAnsi="Times New Roman" w:cs="Times New Roman"/>
        </w:rPr>
        <w:t xml:space="preserve">, red. H. Dzwonkowski, Warszawa 2020, s. 725-726. </w:t>
      </w:r>
    </w:p>
  </w:footnote>
  <w:footnote w:id="9">
    <w:p w14:paraId="43E892D3" w14:textId="77777777" w:rsidR="00F11CA4" w:rsidRPr="00996971" w:rsidRDefault="00F11CA4">
      <w:pPr>
        <w:pStyle w:val="Tekstprzypisudolnego"/>
        <w:rPr>
          <w:rFonts w:ascii="Times New Roman" w:hAnsi="Times New Roman" w:cs="Times New Roman"/>
        </w:rPr>
      </w:pPr>
      <w:r w:rsidRPr="00996971">
        <w:rPr>
          <w:rStyle w:val="Odwoanieprzypisudolnego"/>
          <w:rFonts w:ascii="Times New Roman" w:hAnsi="Times New Roman" w:cs="Times New Roman"/>
        </w:rPr>
        <w:footnoteRef/>
      </w:r>
      <w:r w:rsidRPr="00996971">
        <w:rPr>
          <w:rFonts w:ascii="Times New Roman" w:hAnsi="Times New Roman" w:cs="Times New Roman"/>
        </w:rPr>
        <w:t xml:space="preserve"> Por. wyrok SN z 28 czerwca 2002  roku, I CKN 841/00.</w:t>
      </w:r>
    </w:p>
  </w:footnote>
  <w:footnote w:id="10">
    <w:p w14:paraId="4C558470" w14:textId="77777777" w:rsidR="00F11CA4" w:rsidRPr="00996971" w:rsidRDefault="00F11CA4">
      <w:pPr>
        <w:pStyle w:val="Tekstprzypisudolnego"/>
        <w:rPr>
          <w:rFonts w:ascii="Times New Roman" w:hAnsi="Times New Roman" w:cs="Times New Roman"/>
        </w:rPr>
      </w:pPr>
      <w:r w:rsidRPr="00996971">
        <w:rPr>
          <w:rStyle w:val="Odwoanieprzypisudolnego"/>
          <w:rFonts w:ascii="Times New Roman" w:hAnsi="Times New Roman" w:cs="Times New Roman"/>
        </w:rPr>
        <w:footnoteRef/>
      </w:r>
      <w:r w:rsidRPr="00996971">
        <w:rPr>
          <w:rFonts w:ascii="Times New Roman" w:hAnsi="Times New Roman" w:cs="Times New Roman"/>
        </w:rPr>
        <w:t xml:space="preserve"> Ustawa z dnia 15 września 2000 roku, Dz.U. z 2024 roku poz. 18 ze zm.</w:t>
      </w:r>
    </w:p>
  </w:footnote>
  <w:footnote w:id="11">
    <w:p w14:paraId="07C6AA16" w14:textId="77777777" w:rsidR="00F11CA4" w:rsidRPr="00996971" w:rsidRDefault="00F11CA4">
      <w:pPr>
        <w:pStyle w:val="Tekstprzypisudolnego"/>
        <w:rPr>
          <w:rFonts w:ascii="Times New Roman" w:hAnsi="Times New Roman" w:cs="Times New Roman"/>
        </w:rPr>
      </w:pPr>
      <w:r w:rsidRPr="00996971">
        <w:rPr>
          <w:rStyle w:val="Odwoanieprzypisudolnego"/>
          <w:rFonts w:ascii="Times New Roman" w:hAnsi="Times New Roman" w:cs="Times New Roman"/>
        </w:rPr>
        <w:footnoteRef/>
      </w:r>
      <w:r w:rsidRPr="00996971">
        <w:rPr>
          <w:rFonts w:ascii="Times New Roman" w:hAnsi="Times New Roman" w:cs="Times New Roman"/>
        </w:rPr>
        <w:t xml:space="preserve"> Ustawa z dnia 28 lutego 2003 roku, Dz.U. z 2024 roku poz. 794 ze zm.</w:t>
      </w:r>
    </w:p>
  </w:footnote>
  <w:footnote w:id="12">
    <w:p w14:paraId="6B77C8F5" w14:textId="77777777" w:rsidR="00F11CA4" w:rsidRPr="00996971" w:rsidRDefault="00F11CA4">
      <w:pPr>
        <w:pStyle w:val="Tekstprzypisudolnego"/>
        <w:rPr>
          <w:rFonts w:ascii="Times New Roman" w:hAnsi="Times New Roman" w:cs="Times New Roman"/>
        </w:rPr>
      </w:pPr>
      <w:r w:rsidRPr="00996971">
        <w:rPr>
          <w:rStyle w:val="Odwoanieprzypisudolnego"/>
          <w:rFonts w:ascii="Times New Roman" w:hAnsi="Times New Roman" w:cs="Times New Roman"/>
        </w:rPr>
        <w:footnoteRef/>
      </w:r>
      <w:r w:rsidRPr="00996971">
        <w:rPr>
          <w:rFonts w:ascii="Times New Roman" w:hAnsi="Times New Roman" w:cs="Times New Roman"/>
        </w:rPr>
        <w:t xml:space="preserve"> Ustawa z dnia 23 kwietnia 1964 roku, Dz.U. z 2024 roku poz. 1061 ze zm.</w:t>
      </w:r>
    </w:p>
  </w:footnote>
  <w:footnote w:id="13">
    <w:p w14:paraId="6D655D55" w14:textId="77777777" w:rsidR="00F11CA4" w:rsidRPr="00996971" w:rsidRDefault="00F11CA4">
      <w:pPr>
        <w:pStyle w:val="Tekstprzypisudolnego"/>
        <w:rPr>
          <w:rFonts w:ascii="Times New Roman" w:hAnsi="Times New Roman" w:cs="Times New Roman"/>
        </w:rPr>
      </w:pPr>
      <w:r w:rsidRPr="00996971">
        <w:rPr>
          <w:rStyle w:val="Odwoanieprzypisudolnego"/>
          <w:rFonts w:ascii="Times New Roman" w:hAnsi="Times New Roman" w:cs="Times New Roman"/>
        </w:rPr>
        <w:footnoteRef/>
      </w:r>
      <w:r w:rsidRPr="00996971">
        <w:rPr>
          <w:rFonts w:ascii="Times New Roman" w:hAnsi="Times New Roman" w:cs="Times New Roman"/>
        </w:rPr>
        <w:t xml:space="preserve"> Por. S. Babiarz (w:) S. Babiarz, B. Dauter, R. Hauser, A. Kabat, M. Niezgódka-Medek, J. Rudowski, </w:t>
      </w:r>
      <w:r w:rsidRPr="00996971">
        <w:rPr>
          <w:rFonts w:ascii="Times New Roman" w:hAnsi="Times New Roman" w:cs="Times New Roman"/>
          <w:i/>
        </w:rPr>
        <w:t>Ordynacja podatkowa. Komentarz</w:t>
      </w:r>
      <w:r w:rsidRPr="00996971">
        <w:rPr>
          <w:rFonts w:ascii="Times New Roman" w:hAnsi="Times New Roman" w:cs="Times New Roman"/>
        </w:rPr>
        <w:t>, Warszawa 2019, s. 753.</w:t>
      </w:r>
    </w:p>
  </w:footnote>
  <w:footnote w:id="14">
    <w:p w14:paraId="64BA694F" w14:textId="77777777" w:rsidR="00F11CA4" w:rsidRPr="00996971" w:rsidRDefault="00F11CA4">
      <w:pPr>
        <w:pStyle w:val="Tekstprzypisudolnego"/>
        <w:rPr>
          <w:rFonts w:ascii="Times New Roman" w:hAnsi="Times New Roman" w:cs="Times New Roman"/>
        </w:rPr>
      </w:pPr>
      <w:r w:rsidRPr="00996971">
        <w:rPr>
          <w:rStyle w:val="Odwoanieprzypisudolnego"/>
          <w:rFonts w:ascii="Times New Roman" w:hAnsi="Times New Roman" w:cs="Times New Roman"/>
        </w:rPr>
        <w:footnoteRef/>
      </w:r>
      <w:r w:rsidRPr="00996971">
        <w:rPr>
          <w:rFonts w:ascii="Times New Roman" w:hAnsi="Times New Roman" w:cs="Times New Roman"/>
        </w:rPr>
        <w:t xml:space="preserve"> Por. R. Mastalski (w:),  A. Adamiak, J. Borkowski, R. Mastalski, J. Zubrzycki, </w:t>
      </w:r>
      <w:r w:rsidRPr="00996971">
        <w:rPr>
          <w:rFonts w:ascii="Times New Roman" w:hAnsi="Times New Roman" w:cs="Times New Roman"/>
          <w:i/>
        </w:rPr>
        <w:t xml:space="preserve">Ordynacja podatkowa,. Komentarz 2016, </w:t>
      </w:r>
      <w:r w:rsidRPr="00996971">
        <w:rPr>
          <w:rFonts w:ascii="Times New Roman" w:hAnsi="Times New Roman" w:cs="Times New Roman"/>
        </w:rPr>
        <w:t>Wrocław 2016, s. 580 oraz K. Radzikowski</w:t>
      </w:r>
      <w:r w:rsidRPr="00996971">
        <w:rPr>
          <w:rFonts w:ascii="Times New Roman" w:hAnsi="Times New Roman" w:cs="Times New Roman"/>
          <w:i/>
        </w:rPr>
        <w:t>, Model odpowiedzialności osoby trzeciej za zaległości podatkowe podatnika</w:t>
      </w:r>
      <w:r w:rsidRPr="00996971">
        <w:rPr>
          <w:rFonts w:ascii="Times New Roman" w:hAnsi="Times New Roman" w:cs="Times New Roman"/>
        </w:rPr>
        <w:t>, „Prawo i podatki” 2008, Nr 6, s. 19.</w:t>
      </w:r>
    </w:p>
  </w:footnote>
  <w:footnote w:id="15">
    <w:p w14:paraId="5E66D709" w14:textId="77777777" w:rsidR="00F11CA4" w:rsidRPr="00996971" w:rsidRDefault="00F11CA4">
      <w:pPr>
        <w:pStyle w:val="Tekstprzypisudolnego"/>
        <w:rPr>
          <w:rFonts w:ascii="Times New Roman" w:hAnsi="Times New Roman" w:cs="Times New Roman"/>
        </w:rPr>
      </w:pPr>
      <w:r w:rsidRPr="00996971">
        <w:rPr>
          <w:rStyle w:val="Odwoanieprzypisudolnego"/>
          <w:rFonts w:ascii="Times New Roman" w:hAnsi="Times New Roman" w:cs="Times New Roman"/>
        </w:rPr>
        <w:footnoteRef/>
      </w:r>
      <w:r w:rsidRPr="00996971">
        <w:rPr>
          <w:rFonts w:ascii="Times New Roman" w:hAnsi="Times New Roman" w:cs="Times New Roman"/>
        </w:rPr>
        <w:t xml:space="preserve"> W aktualnym brzmieniu powołany przepis przewiduje dodatkowo odpowiedzialność członków organów zarządzających fundacji rodzinnej.</w:t>
      </w:r>
    </w:p>
  </w:footnote>
  <w:footnote w:id="16">
    <w:p w14:paraId="2A545E38" w14:textId="77777777" w:rsidR="00F11CA4" w:rsidRPr="00996971" w:rsidRDefault="00F11CA4">
      <w:pPr>
        <w:pStyle w:val="Tekstprzypisudolnego"/>
        <w:rPr>
          <w:rFonts w:ascii="Times New Roman" w:hAnsi="Times New Roman" w:cs="Times New Roman"/>
        </w:rPr>
      </w:pPr>
      <w:r w:rsidRPr="00996971">
        <w:rPr>
          <w:rStyle w:val="Odwoanieprzypisudolnego"/>
          <w:rFonts w:ascii="Times New Roman" w:hAnsi="Times New Roman" w:cs="Times New Roman"/>
        </w:rPr>
        <w:footnoteRef/>
      </w:r>
      <w:r w:rsidRPr="00996971">
        <w:rPr>
          <w:rFonts w:ascii="Times New Roman" w:hAnsi="Times New Roman" w:cs="Times New Roman"/>
        </w:rPr>
        <w:t xml:space="preserve"> Obecnie przepis ten przewiduje również odpowiedzialność członków zarządu prostej spółki akcyjnej, a wśród okoliczności wyłączających odpowiedzialność przewiduje wykazanie, że we właściwym czasie zostało otwarte postępowanie restrukturyzacyjne albo zatwierdzono układ w postępowaniu o zatwierdzenie układu, o których mowa w ustawie z dnia 15 maja 2015 roku - Prawo restrukturyzacyjne, Dz.U.2024 roku poz. 1428 ze zm.</w:t>
      </w:r>
    </w:p>
  </w:footnote>
  <w:footnote w:id="17">
    <w:p w14:paraId="01AF5E0B" w14:textId="77777777" w:rsidR="00F11CA4" w:rsidRPr="00996971" w:rsidRDefault="00F11CA4">
      <w:pPr>
        <w:pStyle w:val="Tekstprzypisudolnego"/>
        <w:rPr>
          <w:rFonts w:ascii="Times New Roman" w:hAnsi="Times New Roman" w:cs="Times New Roman"/>
        </w:rPr>
      </w:pPr>
      <w:r w:rsidRPr="00996971">
        <w:rPr>
          <w:rStyle w:val="Odwoanieprzypisudolnego"/>
          <w:rFonts w:ascii="Times New Roman" w:hAnsi="Times New Roman" w:cs="Times New Roman"/>
        </w:rPr>
        <w:footnoteRef/>
      </w:r>
      <w:r w:rsidRPr="00996971">
        <w:rPr>
          <w:rFonts w:ascii="Times New Roman" w:hAnsi="Times New Roman" w:cs="Times New Roman"/>
        </w:rPr>
        <w:t xml:space="preserve"> Dodać trzeba, że prawo podatkowe posługuje się pojęciem osoby prawnej, np. w art. 7 § 1</w:t>
      </w:r>
      <w:r w:rsidR="001B1B31" w:rsidRPr="00996971">
        <w:rPr>
          <w:rFonts w:ascii="Times New Roman" w:hAnsi="Times New Roman" w:cs="Times New Roman"/>
        </w:rPr>
        <w:t>op</w:t>
      </w:r>
      <w:r w:rsidRPr="00996971">
        <w:rPr>
          <w:rFonts w:ascii="Times New Roman" w:hAnsi="Times New Roman" w:cs="Times New Roman"/>
        </w:rPr>
        <w:t xml:space="preserve"> oraz w przepisach większości ustaw normujących poszczególne podatki, nie definiując jednak tego pojęcia. Z tego względu powszechnie przyjmuje się, że należy odwołać się</w:t>
      </w:r>
      <w:r w:rsidR="001B1B31" w:rsidRPr="00996971">
        <w:rPr>
          <w:rFonts w:ascii="Times New Roman" w:hAnsi="Times New Roman" w:cs="Times New Roman"/>
        </w:rPr>
        <w:t>,</w:t>
      </w:r>
      <w:r w:rsidRPr="00996971">
        <w:rPr>
          <w:rFonts w:ascii="Times New Roman" w:hAnsi="Times New Roman" w:cs="Times New Roman"/>
        </w:rPr>
        <w:t xml:space="preserve"> także na potrzeby prawa podatkowego</w:t>
      </w:r>
      <w:r w:rsidR="001B1B31" w:rsidRPr="00996971">
        <w:rPr>
          <w:rFonts w:ascii="Times New Roman" w:hAnsi="Times New Roman" w:cs="Times New Roman"/>
        </w:rPr>
        <w:t>,</w:t>
      </w:r>
      <w:r w:rsidRPr="00996971">
        <w:rPr>
          <w:rFonts w:ascii="Times New Roman" w:hAnsi="Times New Roman" w:cs="Times New Roman"/>
        </w:rPr>
        <w:t xml:space="preserve"> do utrwalonego znaczenia tego pojęcia  funkcjonującego na gruncie prawa prywatnego.</w:t>
      </w:r>
    </w:p>
  </w:footnote>
  <w:footnote w:id="18">
    <w:p w14:paraId="3FB77B5A" w14:textId="77777777" w:rsidR="00F11CA4" w:rsidRPr="00996971" w:rsidRDefault="00F11CA4">
      <w:pPr>
        <w:pStyle w:val="Tekstprzypisudolnego"/>
        <w:rPr>
          <w:rFonts w:ascii="Times New Roman" w:hAnsi="Times New Roman" w:cs="Times New Roman"/>
        </w:rPr>
      </w:pPr>
      <w:r w:rsidRPr="00996971">
        <w:rPr>
          <w:rStyle w:val="Odwoanieprzypisudolnego"/>
          <w:rFonts w:ascii="Times New Roman" w:hAnsi="Times New Roman" w:cs="Times New Roman"/>
        </w:rPr>
        <w:footnoteRef/>
      </w:r>
      <w:r w:rsidRPr="00996971">
        <w:rPr>
          <w:rFonts w:ascii="Times New Roman" w:hAnsi="Times New Roman" w:cs="Times New Roman"/>
        </w:rPr>
        <w:t xml:space="preserve"> Por. J. Poczobut (w:) </w:t>
      </w:r>
      <w:r w:rsidRPr="00996971">
        <w:rPr>
          <w:rFonts w:ascii="Times New Roman" w:hAnsi="Times New Roman" w:cs="Times New Roman"/>
          <w:i/>
        </w:rPr>
        <w:t>Prawo prywatne międzynarodowe. Komentarz</w:t>
      </w:r>
      <w:r w:rsidRPr="00996971">
        <w:rPr>
          <w:rFonts w:ascii="Times New Roman" w:hAnsi="Times New Roman" w:cs="Times New Roman"/>
        </w:rPr>
        <w:t>, red. J. Poczobut, Warszawa 2017, s. 129.</w:t>
      </w:r>
    </w:p>
  </w:footnote>
  <w:footnote w:id="19">
    <w:p w14:paraId="7D03FDBE" w14:textId="77777777" w:rsidR="00F11CA4" w:rsidRPr="00996971" w:rsidRDefault="00F11CA4">
      <w:pPr>
        <w:pStyle w:val="Tekstprzypisudolnego"/>
        <w:rPr>
          <w:rFonts w:ascii="Times New Roman" w:hAnsi="Times New Roman" w:cs="Times New Roman"/>
        </w:rPr>
      </w:pPr>
      <w:r w:rsidRPr="00996971">
        <w:rPr>
          <w:rStyle w:val="Odwoanieprzypisudolnego"/>
          <w:rFonts w:ascii="Times New Roman" w:hAnsi="Times New Roman" w:cs="Times New Roman"/>
        </w:rPr>
        <w:footnoteRef/>
      </w:r>
      <w:r w:rsidRPr="00996971">
        <w:rPr>
          <w:rFonts w:ascii="Times New Roman" w:hAnsi="Times New Roman" w:cs="Times New Roman"/>
        </w:rPr>
        <w:t xml:space="preserve"> Por. W. Ludwiczak, </w:t>
      </w:r>
      <w:r w:rsidRPr="00996971">
        <w:rPr>
          <w:rFonts w:ascii="Times New Roman" w:hAnsi="Times New Roman" w:cs="Times New Roman"/>
          <w:i/>
        </w:rPr>
        <w:t>Międzynarodowe prawo prywatne</w:t>
      </w:r>
      <w:r w:rsidRPr="00996971">
        <w:rPr>
          <w:rFonts w:ascii="Times New Roman" w:hAnsi="Times New Roman" w:cs="Times New Roman"/>
        </w:rPr>
        <w:t>, Poznań 1996, s. 19.</w:t>
      </w:r>
    </w:p>
  </w:footnote>
  <w:footnote w:id="20">
    <w:p w14:paraId="1D2A4EE6" w14:textId="77777777" w:rsidR="00F11CA4" w:rsidRPr="00996971" w:rsidRDefault="00F11CA4">
      <w:pPr>
        <w:pStyle w:val="Tekstprzypisudolnego"/>
        <w:rPr>
          <w:rFonts w:ascii="Times New Roman" w:hAnsi="Times New Roman" w:cs="Times New Roman"/>
        </w:rPr>
      </w:pPr>
      <w:r w:rsidRPr="00996971">
        <w:rPr>
          <w:rStyle w:val="Odwoanieprzypisudolnego"/>
          <w:rFonts w:ascii="Times New Roman" w:hAnsi="Times New Roman" w:cs="Times New Roman"/>
        </w:rPr>
        <w:footnoteRef/>
      </w:r>
      <w:r w:rsidRPr="00996971">
        <w:rPr>
          <w:rFonts w:ascii="Times New Roman" w:hAnsi="Times New Roman" w:cs="Times New Roman"/>
        </w:rPr>
        <w:t xml:space="preserve"> Por. K. Bagan-Kurluta, Prawo prywatne międzynarodowe, Warszawa 2017, s. 12.</w:t>
      </w:r>
    </w:p>
  </w:footnote>
  <w:footnote w:id="21">
    <w:p w14:paraId="7B217E2E" w14:textId="77777777" w:rsidR="00F11CA4" w:rsidRPr="00996971" w:rsidRDefault="00F11CA4">
      <w:pPr>
        <w:pStyle w:val="Tekstprzypisudolnego"/>
        <w:rPr>
          <w:rFonts w:ascii="Times New Roman" w:hAnsi="Times New Roman" w:cs="Times New Roman"/>
        </w:rPr>
      </w:pPr>
      <w:r w:rsidRPr="00996971">
        <w:rPr>
          <w:rStyle w:val="Odwoanieprzypisudolnego"/>
          <w:rFonts w:ascii="Times New Roman" w:hAnsi="Times New Roman" w:cs="Times New Roman"/>
        </w:rPr>
        <w:footnoteRef/>
      </w:r>
      <w:r w:rsidRPr="00996971">
        <w:rPr>
          <w:rFonts w:ascii="Times New Roman" w:hAnsi="Times New Roman" w:cs="Times New Roman"/>
        </w:rPr>
        <w:t xml:space="preserve"> Por. J. Poczobut, </w:t>
      </w:r>
      <w:r w:rsidRPr="00996971">
        <w:rPr>
          <w:rFonts w:ascii="Times New Roman" w:hAnsi="Times New Roman" w:cs="Times New Roman"/>
          <w:i/>
        </w:rPr>
        <w:t>op. cit.</w:t>
      </w:r>
      <w:r w:rsidRPr="00996971">
        <w:rPr>
          <w:rFonts w:ascii="Times New Roman" w:hAnsi="Times New Roman" w:cs="Times New Roman"/>
        </w:rPr>
        <w:t>, s. 134.</w:t>
      </w:r>
    </w:p>
  </w:footnote>
  <w:footnote w:id="22">
    <w:p w14:paraId="4EF2A67E" w14:textId="77777777" w:rsidR="00F11CA4" w:rsidRPr="00996971" w:rsidRDefault="00F11CA4">
      <w:pPr>
        <w:pStyle w:val="Tekstprzypisudolnego"/>
        <w:rPr>
          <w:rFonts w:ascii="Times New Roman" w:hAnsi="Times New Roman" w:cs="Times New Roman"/>
        </w:rPr>
      </w:pPr>
      <w:r w:rsidRPr="00996971">
        <w:rPr>
          <w:rStyle w:val="Odwoanieprzypisudolnego"/>
          <w:rFonts w:ascii="Times New Roman" w:hAnsi="Times New Roman" w:cs="Times New Roman"/>
        </w:rPr>
        <w:footnoteRef/>
      </w:r>
      <w:r w:rsidRPr="00996971">
        <w:rPr>
          <w:rFonts w:ascii="Times New Roman" w:hAnsi="Times New Roman" w:cs="Times New Roman"/>
        </w:rPr>
        <w:t xml:space="preserve"> Por. op. cit., s. 129.</w:t>
      </w:r>
    </w:p>
  </w:footnote>
  <w:footnote w:id="23">
    <w:p w14:paraId="4DEA0C4F" w14:textId="77777777" w:rsidR="00F11CA4" w:rsidRPr="00996971" w:rsidRDefault="00F11CA4">
      <w:pPr>
        <w:pStyle w:val="Tekstprzypisudolnego"/>
        <w:rPr>
          <w:rFonts w:ascii="Times New Roman" w:hAnsi="Times New Roman" w:cs="Times New Roman"/>
        </w:rPr>
      </w:pPr>
      <w:r w:rsidRPr="00996971">
        <w:rPr>
          <w:rStyle w:val="Odwoanieprzypisudolnego"/>
          <w:rFonts w:ascii="Times New Roman" w:hAnsi="Times New Roman" w:cs="Times New Roman"/>
        </w:rPr>
        <w:footnoteRef/>
      </w:r>
      <w:r w:rsidRPr="00996971">
        <w:rPr>
          <w:rFonts w:ascii="Times New Roman" w:hAnsi="Times New Roman" w:cs="Times New Roman"/>
        </w:rPr>
        <w:t xml:space="preserve"> Por. W. Popiołek, </w:t>
      </w:r>
      <w:r w:rsidRPr="00996971">
        <w:rPr>
          <w:rFonts w:ascii="Times New Roman" w:hAnsi="Times New Roman" w:cs="Times New Roman"/>
          <w:i/>
        </w:rPr>
        <w:t>Styk prawa prywatnego i publicznego z kolizyjnoprawnego punktu widzenia</w:t>
      </w:r>
      <w:r w:rsidRPr="00996971">
        <w:rPr>
          <w:rFonts w:ascii="Times New Roman" w:hAnsi="Times New Roman" w:cs="Times New Roman"/>
        </w:rPr>
        <w:t>, „Problemy Prawa Prywatnego Międzynarodowego” 2016/16, s. 36-37.</w:t>
      </w:r>
    </w:p>
  </w:footnote>
  <w:footnote w:id="24">
    <w:p w14:paraId="26E7190E" w14:textId="77777777" w:rsidR="00F11CA4" w:rsidRPr="00996971" w:rsidRDefault="00F11CA4">
      <w:pPr>
        <w:pStyle w:val="Tekstprzypisudolnego"/>
        <w:rPr>
          <w:rFonts w:ascii="Times New Roman" w:hAnsi="Times New Roman" w:cs="Times New Roman"/>
        </w:rPr>
      </w:pPr>
      <w:r w:rsidRPr="00996971">
        <w:rPr>
          <w:rStyle w:val="Odwoanieprzypisudolnego"/>
          <w:rFonts w:ascii="Times New Roman" w:hAnsi="Times New Roman" w:cs="Times New Roman"/>
        </w:rPr>
        <w:footnoteRef/>
      </w:r>
      <w:r w:rsidRPr="00996971">
        <w:rPr>
          <w:rFonts w:ascii="Times New Roman" w:hAnsi="Times New Roman" w:cs="Times New Roman"/>
        </w:rPr>
        <w:t xml:space="preserve"> Por. op. cit., s. 51.</w:t>
      </w:r>
    </w:p>
  </w:footnote>
  <w:footnote w:id="25">
    <w:p w14:paraId="0AB8E636" w14:textId="77777777" w:rsidR="00F11CA4" w:rsidRPr="00996971" w:rsidRDefault="00F11CA4">
      <w:pPr>
        <w:pStyle w:val="Tekstprzypisudolnego"/>
        <w:rPr>
          <w:rFonts w:ascii="Times New Roman" w:hAnsi="Times New Roman" w:cs="Times New Roman"/>
        </w:rPr>
      </w:pPr>
      <w:r w:rsidRPr="00996971">
        <w:rPr>
          <w:rStyle w:val="Odwoanieprzypisudolnego"/>
          <w:rFonts w:ascii="Times New Roman" w:hAnsi="Times New Roman" w:cs="Times New Roman"/>
        </w:rPr>
        <w:footnoteRef/>
      </w:r>
      <w:r w:rsidRPr="00996971">
        <w:rPr>
          <w:rFonts w:ascii="Times New Roman" w:hAnsi="Times New Roman" w:cs="Times New Roman"/>
        </w:rPr>
        <w:t xml:space="preserve"> Inaczej mówiąc, przepisów koniecznego zastosowania. Por. B. Fuchs, </w:t>
      </w:r>
      <w:r w:rsidRPr="00996971">
        <w:rPr>
          <w:rFonts w:ascii="Times New Roman" w:hAnsi="Times New Roman" w:cs="Times New Roman"/>
          <w:i/>
        </w:rPr>
        <w:t>Statut kontraktowy a przepisy wymuszające swoje zastosowanie</w:t>
      </w:r>
      <w:r w:rsidRPr="00996971">
        <w:rPr>
          <w:rFonts w:ascii="Times New Roman" w:hAnsi="Times New Roman" w:cs="Times New Roman"/>
        </w:rPr>
        <w:t>, Katowice 2003, s. 87.</w:t>
      </w:r>
    </w:p>
  </w:footnote>
  <w:footnote w:id="26">
    <w:p w14:paraId="72645AF7" w14:textId="77777777" w:rsidR="00F11CA4" w:rsidRPr="00996971" w:rsidRDefault="00F11CA4">
      <w:pPr>
        <w:pStyle w:val="Tekstprzypisudolnego"/>
        <w:rPr>
          <w:rFonts w:ascii="Times New Roman" w:hAnsi="Times New Roman" w:cs="Times New Roman"/>
        </w:rPr>
      </w:pPr>
      <w:r w:rsidRPr="00996971">
        <w:rPr>
          <w:rStyle w:val="Odwoanieprzypisudolnego"/>
          <w:rFonts w:ascii="Times New Roman" w:hAnsi="Times New Roman" w:cs="Times New Roman"/>
        </w:rPr>
        <w:footnoteRef/>
      </w:r>
      <w:r w:rsidRPr="00996971">
        <w:rPr>
          <w:rFonts w:ascii="Times New Roman" w:hAnsi="Times New Roman" w:cs="Times New Roman"/>
        </w:rPr>
        <w:t xml:space="preserve"> Przy braku spełnienia wskazanych wyżej negatywnych warunków orzeczenia o odpowiedzialności członka zarządu jako osoby trzeciej za zaległości podatkowe spółki.</w:t>
      </w:r>
    </w:p>
  </w:footnote>
  <w:footnote w:id="27">
    <w:p w14:paraId="0F029C29" w14:textId="77777777" w:rsidR="00F11CA4" w:rsidRPr="00996971" w:rsidRDefault="00F11CA4">
      <w:pPr>
        <w:pStyle w:val="Tekstprzypisudolnego"/>
        <w:rPr>
          <w:rFonts w:ascii="Times New Roman" w:hAnsi="Times New Roman" w:cs="Times New Roman"/>
        </w:rPr>
      </w:pPr>
      <w:r w:rsidRPr="00996971">
        <w:rPr>
          <w:rStyle w:val="Odwoanieprzypisudolnego"/>
          <w:rFonts w:ascii="Times New Roman" w:hAnsi="Times New Roman" w:cs="Times New Roman"/>
        </w:rPr>
        <w:footnoteRef/>
      </w:r>
      <w:r w:rsidRPr="00996971">
        <w:rPr>
          <w:rFonts w:ascii="Times New Roman" w:hAnsi="Times New Roman" w:cs="Times New Roman"/>
        </w:rPr>
        <w:t xml:space="preserve"> Ustawa z dnia 11 marca 2004 roku, Dz.U. z 2024 roku poz. 361 ze zm.</w:t>
      </w:r>
    </w:p>
  </w:footnote>
  <w:footnote w:id="28">
    <w:p w14:paraId="722D900E" w14:textId="77777777" w:rsidR="00F11CA4" w:rsidRPr="00996971" w:rsidRDefault="00F11CA4">
      <w:pPr>
        <w:pStyle w:val="Tekstprzypisudolnego"/>
        <w:rPr>
          <w:rFonts w:ascii="Times New Roman" w:hAnsi="Times New Roman" w:cs="Times New Roman"/>
        </w:rPr>
      </w:pPr>
      <w:r w:rsidRPr="00996971">
        <w:rPr>
          <w:rStyle w:val="Odwoanieprzypisudolnego"/>
          <w:rFonts w:ascii="Times New Roman" w:hAnsi="Times New Roman" w:cs="Times New Roman"/>
        </w:rPr>
        <w:footnoteRef/>
      </w:r>
      <w:r w:rsidRPr="00996971">
        <w:rPr>
          <w:rFonts w:ascii="Times New Roman" w:hAnsi="Times New Roman" w:cs="Times New Roman"/>
        </w:rPr>
        <w:t xml:space="preserve"> Por. A. Opalski, A.W. Wiśniewski (w:) </w:t>
      </w:r>
      <w:r w:rsidRPr="00996971">
        <w:rPr>
          <w:rFonts w:ascii="Times New Roman" w:hAnsi="Times New Roman" w:cs="Times New Roman"/>
          <w:i/>
        </w:rPr>
        <w:t>Prawo prywatne międzynarodowe. Komentarz</w:t>
      </w:r>
      <w:r w:rsidRPr="00996971">
        <w:rPr>
          <w:rFonts w:ascii="Times New Roman" w:hAnsi="Times New Roman" w:cs="Times New Roman"/>
        </w:rPr>
        <w:t xml:space="preserve">, red. J. Poczobut, Warszawa 2017, s. 358. Wskazuje się również, że osoba prawna jest „produktem prawnym” określonej jurysdykcji. Może być on, bądź nie,  przedmiotem  uznania w państwie forum. Por. op. cit., s. 362. </w:t>
      </w:r>
    </w:p>
  </w:footnote>
  <w:footnote w:id="29">
    <w:p w14:paraId="58FC6E02" w14:textId="77777777" w:rsidR="00F11CA4" w:rsidRPr="00996971" w:rsidRDefault="00F11CA4">
      <w:pPr>
        <w:pStyle w:val="Tekstprzypisudolnego"/>
        <w:rPr>
          <w:rFonts w:ascii="Times New Roman" w:hAnsi="Times New Roman" w:cs="Times New Roman"/>
        </w:rPr>
      </w:pPr>
      <w:r w:rsidRPr="00996971">
        <w:rPr>
          <w:rStyle w:val="Odwoanieprzypisudolnego"/>
          <w:rFonts w:ascii="Times New Roman" w:hAnsi="Times New Roman" w:cs="Times New Roman"/>
        </w:rPr>
        <w:footnoteRef/>
      </w:r>
      <w:r w:rsidRPr="00996971">
        <w:rPr>
          <w:rFonts w:ascii="Times New Roman" w:hAnsi="Times New Roman" w:cs="Times New Roman"/>
        </w:rPr>
        <w:t xml:space="preserve"> Por. A.W. Wiśniewski, </w:t>
      </w:r>
      <w:r w:rsidRPr="00996971">
        <w:rPr>
          <w:rFonts w:ascii="Times New Roman" w:hAnsi="Times New Roman" w:cs="Times New Roman"/>
          <w:i/>
        </w:rPr>
        <w:t>Statut personalny spółek kapitałowych i uznawanie spółek zagranicznych.  Orzecznictwo Trybunału Wspólnot a reforma polskiego prawa prywatnego międzynarodowego</w:t>
      </w:r>
      <w:r w:rsidRPr="00996971">
        <w:rPr>
          <w:rFonts w:ascii="Times New Roman" w:hAnsi="Times New Roman" w:cs="Times New Roman"/>
        </w:rPr>
        <w:t xml:space="preserve">, (w:) </w:t>
      </w:r>
      <w:r w:rsidRPr="00996971">
        <w:rPr>
          <w:rFonts w:ascii="Times New Roman" w:hAnsi="Times New Roman" w:cs="Times New Roman"/>
          <w:i/>
        </w:rPr>
        <w:t>Współczesne wyzwania europejskiej przestrzeni prawnej. Księga pamiątkowa dla uczczenia 70. urodzin Profesora Eugeniusza Piontka</w:t>
      </w:r>
      <w:r w:rsidRPr="00996971">
        <w:rPr>
          <w:rFonts w:ascii="Times New Roman" w:hAnsi="Times New Roman" w:cs="Times New Roman"/>
        </w:rPr>
        <w:t>, red. A. Łazowski, R. Ostrihansky, Kraków 2005, s. 715 i nast.</w:t>
      </w:r>
    </w:p>
  </w:footnote>
  <w:footnote w:id="30">
    <w:p w14:paraId="6715258E" w14:textId="77777777" w:rsidR="00F11CA4" w:rsidRPr="00996971" w:rsidRDefault="00F11CA4">
      <w:pPr>
        <w:pStyle w:val="Tekstprzypisudolnego"/>
        <w:rPr>
          <w:rFonts w:ascii="Times New Roman" w:hAnsi="Times New Roman" w:cs="Times New Roman"/>
        </w:rPr>
      </w:pPr>
      <w:r w:rsidRPr="00996971">
        <w:rPr>
          <w:rStyle w:val="Odwoanieprzypisudolnego"/>
          <w:rFonts w:ascii="Times New Roman" w:hAnsi="Times New Roman" w:cs="Times New Roman"/>
        </w:rPr>
        <w:footnoteRef/>
      </w:r>
      <w:r w:rsidRPr="00996971">
        <w:rPr>
          <w:rFonts w:ascii="Times New Roman" w:hAnsi="Times New Roman" w:cs="Times New Roman"/>
        </w:rPr>
        <w:t xml:space="preserve"> Ustawa z dnia 27 lipca 2001 roku, Dz.U. z 2024 roku poz. 334 ze zm. Poprzednio identyczną normę zawierał art. 1143 § 1 ustawy z dnia 17 listopada 1964 roku Kodeks postępowania cywilnego, Dz.U. z  2024 roku poz. 1568, uchylony w 2017 r.</w:t>
      </w:r>
    </w:p>
  </w:footnote>
  <w:footnote w:id="31">
    <w:p w14:paraId="314EA8D4" w14:textId="77777777" w:rsidR="00F02F57" w:rsidRPr="00996971" w:rsidRDefault="00F02F57">
      <w:pPr>
        <w:pStyle w:val="Tekstprzypisudolnego"/>
        <w:rPr>
          <w:rFonts w:ascii="Times New Roman" w:hAnsi="Times New Roman" w:cs="Times New Roman"/>
        </w:rPr>
      </w:pPr>
      <w:r w:rsidRPr="00996971">
        <w:rPr>
          <w:rStyle w:val="Odwoanieprzypisudolnego"/>
          <w:rFonts w:ascii="Times New Roman" w:hAnsi="Times New Roman" w:cs="Times New Roman"/>
        </w:rPr>
        <w:footnoteRef/>
      </w:r>
      <w:r w:rsidRPr="00996971">
        <w:rPr>
          <w:rFonts w:ascii="Times New Roman" w:hAnsi="Times New Roman" w:cs="Times New Roman"/>
        </w:rPr>
        <w:t xml:space="preserve"> Zob. art. 1 § 1 i 2 ustawy z dnia 25 lipca 2002 roku – Prawo o ustroju sądów administracyjnych Dz.U. z 2024 roku poz. 1267.</w:t>
      </w:r>
    </w:p>
  </w:footnote>
  <w:footnote w:id="32">
    <w:p w14:paraId="31AFAA9A" w14:textId="77777777" w:rsidR="00F11CA4" w:rsidRPr="00996971" w:rsidRDefault="00F11CA4">
      <w:pPr>
        <w:pStyle w:val="Tekstprzypisudolnego"/>
        <w:rPr>
          <w:rFonts w:ascii="Times New Roman" w:hAnsi="Times New Roman" w:cs="Times New Roman"/>
        </w:rPr>
      </w:pPr>
      <w:r w:rsidRPr="00996971">
        <w:rPr>
          <w:rStyle w:val="Odwoanieprzypisudolnego"/>
          <w:rFonts w:ascii="Times New Roman" w:hAnsi="Times New Roman" w:cs="Times New Roman"/>
        </w:rPr>
        <w:footnoteRef/>
      </w:r>
      <w:r w:rsidRPr="00996971">
        <w:rPr>
          <w:rFonts w:ascii="Times New Roman" w:hAnsi="Times New Roman" w:cs="Times New Roman"/>
        </w:rPr>
        <w:t xml:space="preserve"> Przykładowo wskazać można art. 1 ust. 3 pkt 2 ustawy z dnia 15 lutego 1992 roku o podatku dochodowym od osób prawnych</w:t>
      </w:r>
      <w:r w:rsidR="00ED79D3" w:rsidRPr="00996971">
        <w:rPr>
          <w:rFonts w:ascii="Times New Roman" w:hAnsi="Times New Roman" w:cs="Times New Roman"/>
        </w:rPr>
        <w:t>,</w:t>
      </w:r>
      <w:r w:rsidRPr="00996971">
        <w:rPr>
          <w:rFonts w:ascii="Times New Roman" w:hAnsi="Times New Roman" w:cs="Times New Roman"/>
        </w:rPr>
        <w:t xml:space="preserve"> Dz.U. z 2023 roku poz. 2805 ze zm., z którego wynika, że uznawanie przez prawo podatkowe państwa siedziby danej jednostki organizacyjnej za osobę prawną powoduje w Polsce uznanie jej za osobę prawną na potrzeby opodatkowania dochodów uzyskiwanych w Polsce, a także art. 22 ust. 4 pkt 2 tej ustawy, przewidujący</w:t>
      </w:r>
      <w:r w:rsidR="00472107" w:rsidRPr="00996971">
        <w:rPr>
          <w:rFonts w:ascii="Times New Roman" w:hAnsi="Times New Roman" w:cs="Times New Roman"/>
        </w:rPr>
        <w:t>,</w:t>
      </w:r>
      <w:r w:rsidRPr="00996971">
        <w:rPr>
          <w:rFonts w:ascii="Times New Roman" w:hAnsi="Times New Roman" w:cs="Times New Roman"/>
        </w:rPr>
        <w:t xml:space="preserve"> jako jeden z warunków zwolnienia podatkowego</w:t>
      </w:r>
      <w:r w:rsidR="00B703DF" w:rsidRPr="00996971">
        <w:rPr>
          <w:rFonts w:ascii="Times New Roman" w:hAnsi="Times New Roman" w:cs="Times New Roman"/>
        </w:rPr>
        <w:t xml:space="preserve"> osoby prawnej </w:t>
      </w:r>
      <w:r w:rsidRPr="00996971">
        <w:rPr>
          <w:rFonts w:ascii="Times New Roman" w:hAnsi="Times New Roman" w:cs="Times New Roman"/>
        </w:rPr>
        <w:t xml:space="preserve"> w podatku dochodowym w Polsce, opodatkowanie w kraju siedziby podatkiem dochodowym od całości </w:t>
      </w:r>
      <w:r w:rsidR="00B703DF" w:rsidRPr="00996971">
        <w:rPr>
          <w:rFonts w:ascii="Times New Roman" w:hAnsi="Times New Roman" w:cs="Times New Roman"/>
        </w:rPr>
        <w:t xml:space="preserve">jej </w:t>
      </w:r>
      <w:r w:rsidRPr="00996971">
        <w:rPr>
          <w:rFonts w:ascii="Times New Roman" w:hAnsi="Times New Roman" w:cs="Times New Roman"/>
        </w:rPr>
        <w:t>dochodów, bez względu na miejsce ich osiągania.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838"/>
    <w:rsid w:val="000077C5"/>
    <w:rsid w:val="000118BF"/>
    <w:rsid w:val="00016606"/>
    <w:rsid w:val="000266BE"/>
    <w:rsid w:val="000405CA"/>
    <w:rsid w:val="0009544F"/>
    <w:rsid w:val="000D1A92"/>
    <w:rsid w:val="000E3F8E"/>
    <w:rsid w:val="000E7EE6"/>
    <w:rsid w:val="00102FEB"/>
    <w:rsid w:val="00146D7B"/>
    <w:rsid w:val="0016495F"/>
    <w:rsid w:val="0018165C"/>
    <w:rsid w:val="0018777A"/>
    <w:rsid w:val="001A1DEE"/>
    <w:rsid w:val="001B1B31"/>
    <w:rsid w:val="001B3687"/>
    <w:rsid w:val="0021622F"/>
    <w:rsid w:val="002753B9"/>
    <w:rsid w:val="002A3C03"/>
    <w:rsid w:val="002B3DD6"/>
    <w:rsid w:val="002E75A9"/>
    <w:rsid w:val="002F0DAF"/>
    <w:rsid w:val="002F76CD"/>
    <w:rsid w:val="003021F9"/>
    <w:rsid w:val="00310DA0"/>
    <w:rsid w:val="00340E8C"/>
    <w:rsid w:val="0034528F"/>
    <w:rsid w:val="003526D3"/>
    <w:rsid w:val="00353B55"/>
    <w:rsid w:val="003721D7"/>
    <w:rsid w:val="00380616"/>
    <w:rsid w:val="003947D8"/>
    <w:rsid w:val="003A51F0"/>
    <w:rsid w:val="003B730B"/>
    <w:rsid w:val="003C0B93"/>
    <w:rsid w:val="003C4089"/>
    <w:rsid w:val="003C430A"/>
    <w:rsid w:val="003F380F"/>
    <w:rsid w:val="003F61C7"/>
    <w:rsid w:val="00407ACC"/>
    <w:rsid w:val="0044051E"/>
    <w:rsid w:val="00444C53"/>
    <w:rsid w:val="0045379F"/>
    <w:rsid w:val="004550ED"/>
    <w:rsid w:val="00457B3F"/>
    <w:rsid w:val="004644D7"/>
    <w:rsid w:val="00472107"/>
    <w:rsid w:val="00475637"/>
    <w:rsid w:val="004B3CEC"/>
    <w:rsid w:val="004C1FA3"/>
    <w:rsid w:val="004C569F"/>
    <w:rsid w:val="004D1AF0"/>
    <w:rsid w:val="004F1BDF"/>
    <w:rsid w:val="004F76DC"/>
    <w:rsid w:val="00517A85"/>
    <w:rsid w:val="00520B03"/>
    <w:rsid w:val="00527CB6"/>
    <w:rsid w:val="00544A64"/>
    <w:rsid w:val="00552AE5"/>
    <w:rsid w:val="005865FB"/>
    <w:rsid w:val="005B0254"/>
    <w:rsid w:val="005B35BF"/>
    <w:rsid w:val="005E3687"/>
    <w:rsid w:val="00604ED2"/>
    <w:rsid w:val="00621E6F"/>
    <w:rsid w:val="006415F5"/>
    <w:rsid w:val="0066520B"/>
    <w:rsid w:val="006B1BEB"/>
    <w:rsid w:val="006D6E2D"/>
    <w:rsid w:val="007143F2"/>
    <w:rsid w:val="0073095E"/>
    <w:rsid w:val="00732F6D"/>
    <w:rsid w:val="0073331D"/>
    <w:rsid w:val="00742FE6"/>
    <w:rsid w:val="00763DE7"/>
    <w:rsid w:val="007E3C7F"/>
    <w:rsid w:val="007E54EC"/>
    <w:rsid w:val="007F54A1"/>
    <w:rsid w:val="00823213"/>
    <w:rsid w:val="00855217"/>
    <w:rsid w:val="008572FC"/>
    <w:rsid w:val="008960FE"/>
    <w:rsid w:val="008A02CB"/>
    <w:rsid w:val="008C263A"/>
    <w:rsid w:val="008D6B22"/>
    <w:rsid w:val="008D7971"/>
    <w:rsid w:val="008F145A"/>
    <w:rsid w:val="008F4D2B"/>
    <w:rsid w:val="008F6A4B"/>
    <w:rsid w:val="00911750"/>
    <w:rsid w:val="00914199"/>
    <w:rsid w:val="00931A46"/>
    <w:rsid w:val="00932352"/>
    <w:rsid w:val="00937255"/>
    <w:rsid w:val="00937E91"/>
    <w:rsid w:val="009412EF"/>
    <w:rsid w:val="00955DE5"/>
    <w:rsid w:val="00965268"/>
    <w:rsid w:val="009866C3"/>
    <w:rsid w:val="00990824"/>
    <w:rsid w:val="00996971"/>
    <w:rsid w:val="009B0C39"/>
    <w:rsid w:val="009B2929"/>
    <w:rsid w:val="009D4F69"/>
    <w:rsid w:val="009E074F"/>
    <w:rsid w:val="009E2870"/>
    <w:rsid w:val="009E6CD5"/>
    <w:rsid w:val="009E6CE8"/>
    <w:rsid w:val="00A12024"/>
    <w:rsid w:val="00A1385B"/>
    <w:rsid w:val="00A15F6B"/>
    <w:rsid w:val="00A76FB7"/>
    <w:rsid w:val="00A94971"/>
    <w:rsid w:val="00AF772A"/>
    <w:rsid w:val="00B470EE"/>
    <w:rsid w:val="00B703DF"/>
    <w:rsid w:val="00BA1707"/>
    <w:rsid w:val="00BA3D78"/>
    <w:rsid w:val="00BC1E73"/>
    <w:rsid w:val="00BC4CD5"/>
    <w:rsid w:val="00BF0FC1"/>
    <w:rsid w:val="00BF7036"/>
    <w:rsid w:val="00C259CF"/>
    <w:rsid w:val="00C36627"/>
    <w:rsid w:val="00C4536A"/>
    <w:rsid w:val="00C53343"/>
    <w:rsid w:val="00C60900"/>
    <w:rsid w:val="00C60A4A"/>
    <w:rsid w:val="00C671EC"/>
    <w:rsid w:val="00C72A98"/>
    <w:rsid w:val="00CB13EC"/>
    <w:rsid w:val="00CB54E5"/>
    <w:rsid w:val="00CD073B"/>
    <w:rsid w:val="00CD2B86"/>
    <w:rsid w:val="00CD2F2E"/>
    <w:rsid w:val="00CD757A"/>
    <w:rsid w:val="00D2102E"/>
    <w:rsid w:val="00D24330"/>
    <w:rsid w:val="00D322E7"/>
    <w:rsid w:val="00D3647C"/>
    <w:rsid w:val="00D40BB5"/>
    <w:rsid w:val="00D51838"/>
    <w:rsid w:val="00D60989"/>
    <w:rsid w:val="00D65C31"/>
    <w:rsid w:val="00D772F1"/>
    <w:rsid w:val="00DB024B"/>
    <w:rsid w:val="00DD6CEF"/>
    <w:rsid w:val="00DE4191"/>
    <w:rsid w:val="00DF283F"/>
    <w:rsid w:val="00E73C21"/>
    <w:rsid w:val="00ED717B"/>
    <w:rsid w:val="00ED79D3"/>
    <w:rsid w:val="00EE454A"/>
    <w:rsid w:val="00EF4DB2"/>
    <w:rsid w:val="00F0191A"/>
    <w:rsid w:val="00F02F57"/>
    <w:rsid w:val="00F042DE"/>
    <w:rsid w:val="00F04BB9"/>
    <w:rsid w:val="00F10631"/>
    <w:rsid w:val="00F11CA4"/>
    <w:rsid w:val="00F42503"/>
    <w:rsid w:val="00F50358"/>
    <w:rsid w:val="00F672CE"/>
    <w:rsid w:val="00F8712B"/>
    <w:rsid w:val="00F93D7B"/>
    <w:rsid w:val="00FA068F"/>
    <w:rsid w:val="00FB706E"/>
    <w:rsid w:val="00FC2D7E"/>
    <w:rsid w:val="00FE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F4003"/>
  <w15:docId w15:val="{B3CF194A-CE82-744F-9677-1412F732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838"/>
  </w:style>
  <w:style w:type="paragraph" w:styleId="Stopka">
    <w:name w:val="footer"/>
    <w:basedOn w:val="Normalny"/>
    <w:link w:val="StopkaZnak"/>
    <w:uiPriority w:val="99"/>
    <w:unhideWhenUsed/>
    <w:rsid w:val="00D51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83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0D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0D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D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4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FE869-A2CC-468E-89D2-13716F77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9</Pages>
  <Words>2608</Words>
  <Characters>17659</Characters>
  <Application>Microsoft Office Word</Application>
  <DocSecurity>0</DocSecurity>
  <Lines>252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Niezgoda</dc:creator>
  <cp:lastModifiedBy>Natalia Walczak</cp:lastModifiedBy>
  <cp:revision>81</cp:revision>
  <cp:lastPrinted>2025-01-14T07:21:00Z</cp:lastPrinted>
  <dcterms:created xsi:type="dcterms:W3CDTF">2025-01-05T10:23:00Z</dcterms:created>
  <dcterms:modified xsi:type="dcterms:W3CDTF">2025-01-20T11:58:00Z</dcterms:modified>
</cp:coreProperties>
</file>